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0FAC4DC6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CU-1</w:t>
      </w:r>
      <w:r w:rsidR="00092C34">
        <w:rPr>
          <w:sz w:val="36"/>
          <w:szCs w:val="36"/>
          <w:lang w:val="es-ES"/>
        </w:rPr>
        <w:t>0</w:t>
      </w:r>
      <w:r>
        <w:rPr>
          <w:sz w:val="36"/>
          <w:szCs w:val="36"/>
          <w:lang w:val="es-ES"/>
        </w:rPr>
        <w:t>-Administración de Catálogos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8802117" w14:textId="32DB26E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40B68B" w14:textId="1E5B745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A1AD1C7" w14:textId="156181F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F5EB124" w14:textId="59AE7E3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9CF8D41" w14:textId="6F24B3F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744187" w14:textId="5271570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63DBE710" w14:textId="793AB21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2C7F00E" w14:textId="1FAD825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C926B98" w14:textId="18DE495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66AFB" w14:textId="75A81A6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60F2A" w14:textId="2E7C6D0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001335" w14:textId="5212653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CB21B65" w14:textId="59E06AD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B2F5A4" w14:textId="369BB77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11C35D" w14:textId="78FEB79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8C9AE8" w14:textId="28303E5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643A3E8" w14:textId="156FEDF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1098E" w14:textId="331B394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34FEF6" w14:textId="3806384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42FADFB" w14:textId="2EC3551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306FAB91" w14:textId="4CBA735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38FB615" w14:textId="469DA47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D81484A" w14:textId="69D68A0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5BEF6E54" w14:textId="623C19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1A033B89" w14:textId="19D60EC7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Administrador agregue, edite, inactive o elimine los elementos de los catálogos administrables del sistema, que son los departamentos, las categorías del problema y los motivos de rechazo.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1333811D" w14:textId="4780B4D4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60E6EDB8" w14:textId="59CFF895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rol de Administrador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DE65E19" w14:textId="745F7A24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45195DC5" w14:textId="25008AC4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usuario haya iniciado sesión con el rol de Administrador.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63873F29" w14:textId="2E7429F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6562062E" w14:textId="76533DF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44D46354" w14:textId="7619AD1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Mantenimiento de Usuarios </w:t>
      </w:r>
      <w:r>
        <w:rPr>
          <w:b/>
          <w:bCs/>
          <w:sz w:val="20"/>
          <w:szCs w:val="20"/>
          <w:lang w:val="es-ES_tradnl"/>
        </w:rPr>
        <w:t>Ver CU</w:t>
      </w:r>
      <w:r w:rsidR="00621685">
        <w:rPr>
          <w:b/>
          <w:bCs/>
          <w:sz w:val="20"/>
          <w:szCs w:val="20"/>
          <w:lang w:val="es-ES_tradnl"/>
        </w:rPr>
        <w:t>09</w:t>
      </w:r>
    </w:p>
    <w:p w14:paraId="2816B3C1" w14:textId="67AF718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Administración de Catálogos</w:t>
      </w:r>
    </w:p>
    <w:p w14:paraId="53E03FB2" w14:textId="443EBCF2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Bitácora de actividades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</w:t>
      </w:r>
      <w:r w:rsidR="00373F35">
        <w:rPr>
          <w:b/>
          <w:bCs/>
          <w:sz w:val="20"/>
          <w:szCs w:val="20"/>
          <w:lang w:val="es-ES_tradnl"/>
        </w:rPr>
        <w:t>2</w:t>
      </w:r>
    </w:p>
    <w:p w14:paraId="2EDF84F7" w14:textId="6FF2879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>Ver CU1</w:t>
      </w:r>
      <w:r w:rsidR="00373F35">
        <w:rPr>
          <w:b/>
          <w:bCs/>
          <w:sz w:val="20"/>
          <w:szCs w:val="20"/>
          <w:lang w:val="es-ES_tradnl"/>
        </w:rPr>
        <w:t>3</w:t>
      </w:r>
    </w:p>
    <w:p w14:paraId="6B27BDC9" w14:textId="52200B0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>Ver CU1</w:t>
      </w:r>
      <w:r w:rsidR="00621685">
        <w:rPr>
          <w:b/>
          <w:bCs/>
          <w:sz w:val="20"/>
          <w:szCs w:val="20"/>
          <w:lang w:val="es-ES_tradnl"/>
        </w:rPr>
        <w:t>1</w:t>
      </w:r>
    </w:p>
    <w:p w14:paraId="637A7780" w14:textId="15FAED4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8</w:t>
      </w:r>
    </w:p>
    <w:p w14:paraId="2A7DBBD7" w14:textId="7C4423C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79E45EBD" w14:textId="7796EBD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“Administración de Catálogos”.</w:t>
      </w:r>
    </w:p>
    <w:p w14:paraId="42615D8D" w14:textId="74366F4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catálogos disponibles. </w:t>
      </w:r>
    </w:p>
    <w:p w14:paraId="6F54890E" w14:textId="3761AA3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Departamentos</w:t>
      </w:r>
    </w:p>
    <w:p w14:paraId="3FB1321B" w14:textId="4C5C8CC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Categorías del Problema</w:t>
      </w:r>
    </w:p>
    <w:p w14:paraId="1CE16A73" w14:textId="61F26F75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Motivos de Rechazo</w:t>
      </w:r>
    </w:p>
    <w:p w14:paraId="50055752" w14:textId="19BE582C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un catálogo.</w:t>
      </w:r>
    </w:p>
    <w:p w14:paraId="5F41CACA" w14:textId="6029A4C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administración de catálogos con los elementos del catálogo seleccionado. </w:t>
      </w:r>
      <w:r>
        <w:rPr>
          <w:b/>
          <w:bCs/>
          <w:sz w:val="20"/>
          <w:szCs w:val="20"/>
          <w:lang w:val="es-ES_tradnl"/>
        </w:rPr>
        <w:t>RN28</w:t>
      </w:r>
    </w:p>
    <w:p w14:paraId="1B236419" w14:textId="77BBBF55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1D2C618F" w14:textId="121EE83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Agregar elemento</w:t>
      </w:r>
    </w:p>
    <w:p w14:paraId="79EDC53C" w14:textId="7054455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Editar </w:t>
      </w:r>
      <w:r>
        <w:rPr>
          <w:b/>
          <w:bCs/>
          <w:sz w:val="20"/>
          <w:szCs w:val="20"/>
          <w:lang w:val="es-ES_tradnl"/>
        </w:rPr>
        <w:t>FA02</w:t>
      </w:r>
    </w:p>
    <w:p w14:paraId="7F87FE4E" w14:textId="19A78C4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Eliminar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7</w:t>
      </w:r>
    </w:p>
    <w:p w14:paraId="153E2372" w14:textId="584C2F15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“Agregar elemento”.</w:t>
      </w:r>
    </w:p>
    <w:p w14:paraId="45C71DFF" w14:textId="66E62A0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del elemento. </w:t>
      </w:r>
      <w:r>
        <w:rPr>
          <w:b/>
          <w:bCs/>
          <w:sz w:val="20"/>
          <w:szCs w:val="20"/>
          <w:lang w:val="es-ES_tradnl"/>
        </w:rPr>
        <w:t>RN28, FA0</w:t>
      </w:r>
      <w:r w:rsidR="006A2DE6">
        <w:rPr>
          <w:b/>
          <w:bCs/>
          <w:sz w:val="20"/>
          <w:szCs w:val="20"/>
          <w:lang w:val="es-ES_tradnl"/>
        </w:rPr>
        <w:t>3</w:t>
      </w:r>
    </w:p>
    <w:p w14:paraId="499326F1" w14:textId="7172A83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6B8A4FA7" w14:textId="1026E51E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Guardar</w:t>
      </w:r>
    </w:p>
    <w:p w14:paraId="59A6ABEF" w14:textId="11A553F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4</w:t>
      </w:r>
    </w:p>
    <w:p w14:paraId="2D1ACE05" w14:textId="2F5C3CC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del elemento.</w:t>
      </w:r>
    </w:p>
    <w:p w14:paraId="429B6C14" w14:textId="7C33FD2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5</w:t>
      </w:r>
      <w:r>
        <w:rPr>
          <w:b/>
          <w:bCs/>
          <w:sz w:val="20"/>
          <w:szCs w:val="20"/>
          <w:lang w:val="es-ES_tradnl"/>
        </w:rPr>
        <w:t>, FA0</w:t>
      </w:r>
      <w:r w:rsidR="006A2DE6">
        <w:rPr>
          <w:b/>
          <w:bCs/>
          <w:sz w:val="20"/>
          <w:szCs w:val="20"/>
          <w:lang w:val="es-ES_tradnl"/>
        </w:rPr>
        <w:t>6</w:t>
      </w:r>
    </w:p>
    <w:p w14:paraId="5DFF958C" w14:textId="6209B56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guarda el elemento y actualiza la memoria caché del catálogo. </w:t>
      </w:r>
      <w:r>
        <w:rPr>
          <w:b/>
          <w:bCs/>
          <w:sz w:val="20"/>
          <w:szCs w:val="20"/>
          <w:lang w:val="es-ES_tradnl"/>
        </w:rPr>
        <w:t>RN28</w:t>
      </w:r>
    </w:p>
    <w:p w14:paraId="569A4DBD" w14:textId="118800F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CU13</w:t>
      </w:r>
    </w:p>
    <w:p w14:paraId="1C34DCC8" w14:textId="48BE3369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9</w:t>
      </w:r>
    </w:p>
    <w:p w14:paraId="40EDF817" w14:textId="3577FE4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24AB4990" w14:textId="767DB92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510F86DE" w14:textId="6AE9251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545C732E" w14:textId="7A5994D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6CAC7189" w14:textId="658C773D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CU13</w:t>
      </w:r>
    </w:p>
    <w:p w14:paraId="5FA3812D" w14:textId="51F720E3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4DD8CD59" w14:textId="34699A1D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9D5560F" w14:textId="5EC43EBF" w:rsidR="0054690E" w:rsidRDefault="0054690E" w:rsidP="003866A1">
      <w:pPr>
        <w:rPr>
          <w:sz w:val="20"/>
          <w:szCs w:val="20"/>
          <w:lang w:val="es-ES_tradnl"/>
        </w:rPr>
      </w:pPr>
    </w:p>
    <w:p w14:paraId="27B940FE" w14:textId="57D499A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Editar o inactivar un elemento</w:t>
      </w:r>
    </w:p>
    <w:p w14:paraId="69594369" w14:textId="6BF6E89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“Editar” del elemento que desea modificar.</w:t>
      </w:r>
    </w:p>
    <w:p w14:paraId="289ED8FB" w14:textId="3F97776B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del elemento con sus datos. </w:t>
      </w:r>
      <w:r>
        <w:rPr>
          <w:b/>
          <w:bCs/>
          <w:sz w:val="20"/>
          <w:szCs w:val="20"/>
          <w:lang w:val="es-ES_tradnl"/>
        </w:rPr>
        <w:t>RN28</w:t>
      </w:r>
    </w:p>
    <w:p w14:paraId="1B0B2B51" w14:textId="187ED63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modifica los datos, o quita la marca de Activo para inactivarlo.</w:t>
      </w:r>
    </w:p>
    <w:p w14:paraId="48585855" w14:textId="109CC795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5</w:t>
      </w:r>
    </w:p>
    <w:p w14:paraId="11EFFE0E" w14:textId="6E28272A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continúa en el paso 13 del flujo básico.</w:t>
      </w:r>
    </w:p>
    <w:p w14:paraId="79B78269" w14:textId="6B9CB4E9" w:rsidR="0054690E" w:rsidRPr="00DB610B" w:rsidRDefault="004D0701" w:rsidP="00DB610B">
      <w:pPr>
        <w:numPr>
          <w:ilvl w:val="0"/>
          <w:numId w:val="21"/>
        </w:numPr>
        <w:ind w:left="1416" w:hanging="1056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BDCE440" w14:textId="16EF899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3</w:t>
      </w:r>
      <w:r>
        <w:rPr>
          <w:b/>
          <w:bCs/>
          <w:sz w:val="20"/>
          <w:szCs w:val="20"/>
          <w:lang w:val="es-ES_tradnl"/>
        </w:rPr>
        <w:t xml:space="preserve"> Se agrega una categoría del problema</w:t>
      </w:r>
    </w:p>
    <w:p w14:paraId="5A369023" w14:textId="5EB61B79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solicita el departamento responsable de la categoría. </w:t>
      </w:r>
      <w:r>
        <w:rPr>
          <w:b/>
          <w:bCs/>
          <w:sz w:val="20"/>
          <w:szCs w:val="20"/>
          <w:lang w:val="es-ES_tradnl"/>
        </w:rPr>
        <w:t>RN06, RN28</w:t>
      </w:r>
    </w:p>
    <w:p w14:paraId="3CC5C8EB" w14:textId="78A55818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departamento responsable.</w:t>
      </w:r>
    </w:p>
    <w:p w14:paraId="287D9D1D" w14:textId="6BF416E0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los tipos de caso a los que aplica la categoría. </w:t>
      </w:r>
      <w:r>
        <w:rPr>
          <w:b/>
          <w:bCs/>
          <w:sz w:val="20"/>
          <w:szCs w:val="20"/>
          <w:lang w:val="es-ES_tradnl"/>
        </w:rPr>
        <w:t>RN03</w:t>
      </w:r>
    </w:p>
    <w:p w14:paraId="5A83C6D4" w14:textId="225B5901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continúa en el paso 11 del flujo básico.</w:t>
      </w:r>
    </w:p>
    <w:p w14:paraId="7F2BE22C" w14:textId="490F4281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147F3A6" w14:textId="67CF67AA" w:rsidR="0054690E" w:rsidRDefault="0054690E" w:rsidP="003866A1">
      <w:pPr>
        <w:rPr>
          <w:sz w:val="20"/>
          <w:szCs w:val="20"/>
          <w:lang w:val="es-ES_tradnl"/>
        </w:rPr>
      </w:pPr>
    </w:p>
    <w:p w14:paraId="7304589A" w14:textId="63FE513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4</w:t>
      </w:r>
      <w:r>
        <w:rPr>
          <w:b/>
          <w:bCs/>
          <w:sz w:val="20"/>
          <w:szCs w:val="20"/>
          <w:lang w:val="es-ES_tradnl"/>
        </w:rPr>
        <w:t xml:space="preserve"> Cancelar</w:t>
      </w:r>
    </w:p>
    <w:p w14:paraId="611C8021" w14:textId="72E00766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67814B2A" w14:textId="39294D8A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formulario.</w:t>
      </w:r>
    </w:p>
    <w:p w14:paraId="285D9981" w14:textId="67A8C25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2487E278" w14:textId="4B21C2F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480B34B" w14:textId="595E765A" w:rsidR="0054690E" w:rsidRDefault="0054690E" w:rsidP="003866A1">
      <w:pPr>
        <w:rPr>
          <w:sz w:val="20"/>
          <w:szCs w:val="20"/>
          <w:lang w:val="es-ES_tradnl"/>
        </w:rPr>
      </w:pPr>
    </w:p>
    <w:p w14:paraId="56803752" w14:textId="6356747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5</w:t>
      </w:r>
      <w:r>
        <w:rPr>
          <w:b/>
          <w:bCs/>
          <w:sz w:val="20"/>
          <w:szCs w:val="20"/>
          <w:lang w:val="es-ES_tradnl"/>
        </w:rPr>
        <w:t xml:space="preserve"> Campos obligatorios incompletos</w:t>
      </w:r>
    </w:p>
    <w:p w14:paraId="75BF948D" w14:textId="6CDA27FA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el nombre del elemento haya sido ingresado.</w:t>
      </w:r>
    </w:p>
    <w:p w14:paraId="1438BAAA" w14:textId="6EB7458A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1E8CDBA1" w14:textId="7BBCC84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11 del flujo básico, para corregir.</w:t>
      </w:r>
    </w:p>
    <w:p w14:paraId="23B99E13" w14:textId="7DEAB81C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0005A8C" w14:textId="5647A415" w:rsidR="0054690E" w:rsidRDefault="0054690E" w:rsidP="003866A1">
      <w:pPr>
        <w:rPr>
          <w:sz w:val="20"/>
          <w:szCs w:val="20"/>
          <w:lang w:val="es-ES_tradnl"/>
        </w:rPr>
      </w:pPr>
    </w:p>
    <w:p w14:paraId="597D3C04" w14:textId="3B0E285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6</w:t>
      </w:r>
      <w:r>
        <w:rPr>
          <w:b/>
          <w:bCs/>
          <w:sz w:val="20"/>
          <w:szCs w:val="20"/>
          <w:lang w:val="es-ES_tradnl"/>
        </w:rPr>
        <w:t xml:space="preserve"> El elemento ya existe en el catálogo</w:t>
      </w:r>
    </w:p>
    <w:p w14:paraId="7375FF99" w14:textId="053CFBE4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el nombre no exista en el catálogo. </w:t>
      </w:r>
    </w:p>
    <w:p w14:paraId="1E259AFC" w14:textId="1A9B690E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44</w:t>
      </w:r>
    </w:p>
    <w:p w14:paraId="2C34137F" w14:textId="4542E8EC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11 del flujo básico, para corregir.</w:t>
      </w:r>
    </w:p>
    <w:p w14:paraId="6853F04C" w14:textId="55EB0386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B585452" w14:textId="7D20AD3B" w:rsidR="0054690E" w:rsidRDefault="0054690E" w:rsidP="003866A1">
      <w:pPr>
        <w:rPr>
          <w:sz w:val="20"/>
          <w:szCs w:val="20"/>
          <w:lang w:val="es-ES_tradnl"/>
        </w:rPr>
      </w:pPr>
    </w:p>
    <w:p w14:paraId="31978220" w14:textId="0495110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7</w:t>
      </w:r>
      <w:r>
        <w:rPr>
          <w:b/>
          <w:bCs/>
          <w:sz w:val="20"/>
          <w:szCs w:val="20"/>
          <w:lang w:val="es-ES_tradnl"/>
        </w:rPr>
        <w:t xml:space="preserve"> Eliminar un elemento</w:t>
      </w:r>
    </w:p>
    <w:p w14:paraId="5EBB3F1E" w14:textId="48C970D7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“Eliminar” de un elemento que no se encuentra en uso.</w:t>
      </w:r>
    </w:p>
    <w:p w14:paraId="55E2BF1F" w14:textId="1ECBEC4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elimina el elemento y actualiza la memoria caché del catálogo.</w:t>
      </w:r>
    </w:p>
    <w:p w14:paraId="3A9C80E2" w14:textId="7382A5E0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CU13</w:t>
      </w:r>
    </w:p>
    <w:p w14:paraId="7F82E654" w14:textId="48EB6C0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9</w:t>
      </w:r>
    </w:p>
    <w:p w14:paraId="2434BD3A" w14:textId="3EB247C0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62B92B78" w14:textId="4A45B275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754042A" w14:textId="44931B42" w:rsidR="0054690E" w:rsidRDefault="0054690E" w:rsidP="003866A1">
      <w:pPr>
        <w:rPr>
          <w:sz w:val="20"/>
          <w:szCs w:val="20"/>
          <w:lang w:val="es-ES_tradnl"/>
        </w:rPr>
      </w:pPr>
    </w:p>
    <w:p w14:paraId="52903BF4" w14:textId="585300B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8</w:t>
      </w:r>
      <w:r>
        <w:rPr>
          <w:b/>
          <w:bCs/>
          <w:sz w:val="20"/>
          <w:szCs w:val="20"/>
          <w:lang w:val="es-ES_tradnl"/>
        </w:rPr>
        <w:t xml:space="preserve"> Seguimiento del caso</w:t>
      </w:r>
    </w:p>
    <w:p w14:paraId="74C8C18C" w14:textId="245CBE93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“Seguimiento del Caso”.</w:t>
      </w:r>
    </w:p>
    <w:p w14:paraId="57868731" w14:textId="77E060A8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>RN37</w:t>
      </w:r>
    </w:p>
    <w:p w14:paraId="3831BFF6" w14:textId="04F0BBCF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>FA0</w:t>
      </w:r>
      <w:r w:rsidR="00241454">
        <w:rPr>
          <w:b/>
          <w:bCs/>
          <w:sz w:val="20"/>
          <w:szCs w:val="20"/>
          <w:lang w:val="es-ES_tradnl"/>
        </w:rPr>
        <w:t>8</w:t>
      </w:r>
      <w:r>
        <w:rPr>
          <w:b/>
          <w:bCs/>
          <w:sz w:val="20"/>
          <w:szCs w:val="20"/>
          <w:lang w:val="es-ES_tradnl"/>
        </w:rPr>
        <w:t>-A</w:t>
      </w:r>
    </w:p>
    <w:p w14:paraId="3F548314" w14:textId="2BBF0F4C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expediente en modo de solo lectura, sin permitir modificar ningún dato.</w:t>
      </w:r>
    </w:p>
    <w:p w14:paraId="5D83C9FD" w14:textId="33B375A3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46D7055E" w14:textId="620749C9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F20C68C" w14:textId="3E8E3AA9" w:rsidR="0054690E" w:rsidRDefault="0054690E" w:rsidP="003866A1">
      <w:pPr>
        <w:rPr>
          <w:sz w:val="20"/>
          <w:szCs w:val="20"/>
          <w:lang w:val="es-ES_tradnl"/>
        </w:rPr>
      </w:pPr>
    </w:p>
    <w:p w14:paraId="44010E8A" w14:textId="7CF70A8F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8</w:t>
      </w:r>
      <w:r>
        <w:rPr>
          <w:b/>
          <w:bCs/>
          <w:sz w:val="20"/>
          <w:szCs w:val="20"/>
          <w:lang w:val="es-ES_tradnl"/>
        </w:rPr>
        <w:t>-A Caso no encontrado en el seguimiento</w:t>
      </w:r>
    </w:p>
    <w:p w14:paraId="49C1B097" w14:textId="59B24397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 un caso con el código ingresado.</w:t>
      </w:r>
    </w:p>
    <w:p w14:paraId="30B17AC9" w14:textId="3D889BDE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24</w:t>
      </w:r>
    </w:p>
    <w:p w14:paraId="540F0FCA" w14:textId="2C3F3E07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FA09, para corregir.</w:t>
      </w:r>
    </w:p>
    <w:p w14:paraId="464825FE" w14:textId="34DFBC3B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Fin de flujo alterno.</w:t>
      </w: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52ED7F58" w14:textId="4BC4CBF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catálogo queda actualizado y disponible de inmediato para el registro de casos.</w:t>
      </w:r>
    </w:p>
    <w:p w14:paraId="520678E9" w14:textId="3278C4A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Un elemento en uso no puede eliminarse, pero sí inactivarse.</w:t>
      </w:r>
    </w:p>
    <w:p w14:paraId="407074DD" w14:textId="353A51E7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operación realizada.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3437431E" w14:textId="2B0A6992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35A0B7DD" w14:textId="4F492C3B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Los cambios realizados en un catálogo deberán reflejarse de inmediato, sin esperar el tiempo de vida de la memoria caché.</w:t>
      </w:r>
    </w:p>
    <w:p w14:paraId="4BA465A6" w14:textId="6DF53EE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administración de catálogos deberá estar restringida al rol de Administrador.</w:t>
      </w:r>
    </w:p>
    <w:p w14:paraId="2A0B1637" w14:textId="586E0344" w:rsidR="00651BFF" w:rsidRPr="007E02CA" w:rsidRDefault="00651BFF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06C15" w14:textId="77777777" w:rsidR="003A6375" w:rsidRDefault="003A6375" w:rsidP="00344F2B">
      <w:r>
        <w:separator/>
      </w:r>
    </w:p>
  </w:endnote>
  <w:endnote w:type="continuationSeparator" w:id="0">
    <w:p w14:paraId="46EFDFF6" w14:textId="77777777" w:rsidR="003A6375" w:rsidRDefault="003A6375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6E848" w14:textId="77777777" w:rsidR="003A6375" w:rsidRDefault="003A6375" w:rsidP="00344F2B">
      <w:r>
        <w:separator/>
      </w:r>
    </w:p>
  </w:footnote>
  <w:footnote w:type="continuationSeparator" w:id="0">
    <w:p w14:paraId="6B7800C4" w14:textId="77777777" w:rsidR="003A6375" w:rsidRDefault="003A6375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808F94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33353F2E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EE612B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E5537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0DF152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72F681B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9" w15:restartNumberingAfterBreak="0">
    <w:nsid w:val="7E98115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7"/>
  </w:num>
  <w:num w:numId="2">
    <w:abstractNumId w:val="2"/>
  </w:num>
  <w:num w:numId="3">
    <w:abstractNumId w:val="0"/>
  </w:num>
  <w:num w:numId="4">
    <w:abstractNumId w:val="14"/>
  </w:num>
  <w:num w:numId="5">
    <w:abstractNumId w:val="10"/>
  </w:num>
  <w:num w:numId="6">
    <w:abstractNumId w:val="8"/>
  </w:num>
  <w:num w:numId="7">
    <w:abstractNumId w:val="5"/>
  </w:num>
  <w:num w:numId="8">
    <w:abstractNumId w:val="7"/>
  </w:num>
  <w:num w:numId="9">
    <w:abstractNumId w:val="12"/>
  </w:num>
  <w:num w:numId="10">
    <w:abstractNumId w:val="28"/>
  </w:num>
  <w:num w:numId="11">
    <w:abstractNumId w:val="20"/>
  </w:num>
  <w:num w:numId="12">
    <w:abstractNumId w:val="1"/>
  </w:num>
  <w:num w:numId="13">
    <w:abstractNumId w:val="13"/>
  </w:num>
  <w:num w:numId="14">
    <w:abstractNumId w:val="22"/>
  </w:num>
  <w:num w:numId="15">
    <w:abstractNumId w:val="27"/>
  </w:num>
  <w:num w:numId="16">
    <w:abstractNumId w:val="25"/>
  </w:num>
  <w:num w:numId="17">
    <w:abstractNumId w:val="30"/>
  </w:num>
  <w:num w:numId="18">
    <w:abstractNumId w:val="4"/>
  </w:num>
  <w:num w:numId="19">
    <w:abstractNumId w:val="16"/>
  </w:num>
  <w:num w:numId="20">
    <w:abstractNumId w:val="21"/>
  </w:num>
  <w:num w:numId="21">
    <w:abstractNumId w:val="6"/>
  </w:num>
  <w:num w:numId="22">
    <w:abstractNumId w:val="3"/>
  </w:num>
  <w:num w:numId="23">
    <w:abstractNumId w:val="24"/>
  </w:num>
  <w:num w:numId="24">
    <w:abstractNumId w:val="18"/>
  </w:num>
  <w:num w:numId="25">
    <w:abstractNumId w:val="9"/>
  </w:num>
  <w:num w:numId="26">
    <w:abstractNumId w:val="26"/>
  </w:num>
  <w:num w:numId="27">
    <w:abstractNumId w:val="11"/>
  </w:num>
  <w:num w:numId="28">
    <w:abstractNumId w:val="23"/>
  </w:num>
  <w:num w:numId="29">
    <w:abstractNumId w:val="15"/>
  </w:num>
  <w:num w:numId="30">
    <w:abstractNumId w:val="19"/>
  </w:num>
  <w:num w:numId="3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2C34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4D06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E7D84"/>
    <w:rsid w:val="001F17AE"/>
    <w:rsid w:val="001F6822"/>
    <w:rsid w:val="00203749"/>
    <w:rsid w:val="00211DE1"/>
    <w:rsid w:val="002204F3"/>
    <w:rsid w:val="00222985"/>
    <w:rsid w:val="0023331D"/>
    <w:rsid w:val="00241454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1F1D"/>
    <w:rsid w:val="00337323"/>
    <w:rsid w:val="00344F2B"/>
    <w:rsid w:val="003470CB"/>
    <w:rsid w:val="00354E9B"/>
    <w:rsid w:val="0035729F"/>
    <w:rsid w:val="00366B8C"/>
    <w:rsid w:val="003706B7"/>
    <w:rsid w:val="00373F35"/>
    <w:rsid w:val="00375CB1"/>
    <w:rsid w:val="0038590A"/>
    <w:rsid w:val="003866A1"/>
    <w:rsid w:val="00387BB0"/>
    <w:rsid w:val="003A21BE"/>
    <w:rsid w:val="003A6375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0CE3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21685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A156E"/>
    <w:rsid w:val="006A2DE6"/>
    <w:rsid w:val="006B17A4"/>
    <w:rsid w:val="006E3BF1"/>
    <w:rsid w:val="006F5FC7"/>
    <w:rsid w:val="0070303E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BA8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2151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C0D26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054B7"/>
    <w:rsid w:val="00C1382E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2716"/>
    <w:rsid w:val="00D74A54"/>
    <w:rsid w:val="00D91345"/>
    <w:rsid w:val="00D97996"/>
    <w:rsid w:val="00DB032F"/>
    <w:rsid w:val="00DB53D6"/>
    <w:rsid w:val="00DB610B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1503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4F36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788</Words>
  <Characters>4339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306</cp:revision>
  <dcterms:created xsi:type="dcterms:W3CDTF">2026-07-15T02:25:00Z</dcterms:created>
  <dcterms:modified xsi:type="dcterms:W3CDTF">2026-10-14T03:31:00Z</dcterms:modified>
</cp:coreProperties>
</file>