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E8FB2" w14:textId="77777777" w:rsidR="00E50079" w:rsidRDefault="00F6349F" w:rsidP="00E50079">
      <w:pPr>
        <w:pStyle w:val="Ttulo"/>
        <w:spacing w:before="0" w:after="0"/>
        <w:rPr>
          <w:lang w:val="es-ES"/>
        </w:rPr>
      </w:pPr>
      <w:r w:rsidRPr="002302A7">
        <w:rPr>
          <w:lang w:val="es-ES"/>
        </w:rPr>
        <w:t>Caso de Uso</w:t>
      </w:r>
    </w:p>
    <w:p w14:paraId="329B4F65" w14:textId="3AD30834" w:rsidR="00F6349F" w:rsidRDefault="00197D4E" w:rsidP="00E50079">
      <w:pPr>
        <w:pStyle w:val="Ttulo"/>
        <w:spacing w:before="0" w:after="0"/>
        <w:rPr>
          <w:lang w:val="es-ES"/>
        </w:rPr>
      </w:pPr>
      <w:r w:rsidRPr="00197D4E">
        <w:rPr>
          <w:lang w:val="es-ES"/>
        </w:rPr>
        <w:t>Sistema de Quejas, Reclamos, Denuncias y Sugerencias</w:t>
      </w:r>
    </w:p>
    <w:p w14:paraId="0B41A438" w14:textId="1E9C1911" w:rsidR="00A113CD" w:rsidRPr="00FF438A" w:rsidRDefault="00EB2A7C" w:rsidP="00A113CD">
      <w:pPr>
        <w:pStyle w:val="ByLine"/>
        <w:rPr>
          <w:sz w:val="36"/>
          <w:szCs w:val="36"/>
          <w:lang w:val="es-ES"/>
        </w:rPr>
      </w:pPr>
      <w:r>
        <w:rPr>
          <w:sz w:val="36"/>
          <w:szCs w:val="36"/>
          <w:lang w:val="es-ES"/>
        </w:rPr>
        <w:t>CU-04 Bandeja Auxiliar</w:t>
      </w:r>
    </w:p>
    <w:p w14:paraId="7045B99B" w14:textId="416EF2D7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Versi</w:t>
      </w:r>
      <w:r>
        <w:rPr>
          <w:lang w:val="es-ES"/>
        </w:rPr>
        <w:t>ó</w:t>
      </w:r>
      <w:r w:rsidRPr="002302A7">
        <w:rPr>
          <w:lang w:val="es-ES"/>
        </w:rPr>
        <w:t>n 1.</w:t>
      </w:r>
      <w:r w:rsidR="00366B8C">
        <w:rPr>
          <w:lang w:val="es-ES"/>
        </w:rPr>
        <w:t>0</w:t>
      </w:r>
    </w:p>
    <w:p w14:paraId="3DEE512A" w14:textId="61D64731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Elaborado por</w:t>
      </w:r>
      <w:r w:rsidR="00B07924">
        <w:rPr>
          <w:lang w:val="es-ES"/>
        </w:rPr>
        <w:t xml:space="preserve"> </w:t>
      </w:r>
      <w:r w:rsidR="00B07924" w:rsidRPr="00B07924">
        <w:rPr>
          <w:lang w:val="es-ES"/>
        </w:rPr>
        <w:t>grupo 1 Análisis de Sistemas</w:t>
      </w:r>
    </w:p>
    <w:p w14:paraId="7AAC9AC9" w14:textId="61EB5953" w:rsidR="00F6349F" w:rsidRPr="002302A7" w:rsidRDefault="00F6349F" w:rsidP="00F6349F">
      <w:pPr>
        <w:pStyle w:val="ByLine"/>
        <w:rPr>
          <w:noProof/>
          <w:lang w:val="es-GT"/>
        </w:rPr>
      </w:pPr>
      <w:r w:rsidRPr="002302A7">
        <w:rPr>
          <w:noProof/>
          <w:lang w:val="es-GT"/>
        </w:rPr>
        <w:t xml:space="preserve">Fecha </w:t>
      </w:r>
      <w:r>
        <w:rPr>
          <w:noProof/>
          <w:lang w:val="es-GT"/>
        </w:rPr>
        <w:t>Elabora</w:t>
      </w:r>
      <w:r w:rsidRPr="002302A7">
        <w:rPr>
          <w:noProof/>
          <w:lang w:val="es-GT"/>
        </w:rPr>
        <w:t>ción</w:t>
      </w:r>
      <w:r>
        <w:rPr>
          <w:noProof/>
          <w:lang w:val="es-GT"/>
        </w:rPr>
        <w:t xml:space="preserve"> </w:t>
      </w:r>
      <w:r w:rsidR="008D6309">
        <w:rPr>
          <w:noProof/>
          <w:lang w:val="es-GT"/>
        </w:rPr>
        <w:t>14/07/2026</w:t>
      </w:r>
    </w:p>
    <w:p w14:paraId="4ABB0BC0" w14:textId="77777777" w:rsidR="00F6349F" w:rsidRPr="002302A7" w:rsidRDefault="00F6349F" w:rsidP="007F5DB4">
      <w:pPr>
        <w:pStyle w:val="ChangeHistoryTitle"/>
        <w:jc w:val="left"/>
        <w:rPr>
          <w:b w:val="0"/>
          <w:noProof/>
          <w:sz w:val="28"/>
          <w:lang w:val="es-GT"/>
        </w:rPr>
      </w:pPr>
      <w:r w:rsidRPr="002302A7">
        <w:rPr>
          <w:noProof/>
          <w:lang w:val="es-GT"/>
        </w:rPr>
        <w:t>Historial Revisiones</w:t>
      </w:r>
    </w:p>
    <w:tbl>
      <w:tblPr>
        <w:tblW w:w="861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170"/>
        <w:gridCol w:w="4149"/>
        <w:gridCol w:w="1134"/>
      </w:tblGrid>
      <w:tr w:rsidR="00F6349F" w:rsidRPr="002302A7" w14:paraId="03075D59" w14:textId="77777777" w:rsidTr="00F6182E">
        <w:tc>
          <w:tcPr>
            <w:tcW w:w="2160" w:type="dxa"/>
            <w:tcBorders>
              <w:top w:val="thinThickSmallGap" w:sz="24" w:space="0" w:color="auto"/>
              <w:left w:val="thinThickSmallGap" w:sz="24" w:space="0" w:color="auto"/>
              <w:bottom w:val="thickThinSmallGap" w:sz="24" w:space="0" w:color="auto"/>
            </w:tcBorders>
          </w:tcPr>
          <w:p w14:paraId="04BEB2F9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Nombre</w:t>
            </w:r>
          </w:p>
        </w:tc>
        <w:tc>
          <w:tcPr>
            <w:tcW w:w="1170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22E4B55A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Fecha</w:t>
            </w:r>
          </w:p>
        </w:tc>
        <w:tc>
          <w:tcPr>
            <w:tcW w:w="4149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3B0E0EB2" w14:textId="77777777" w:rsidR="00F6349F" w:rsidRPr="002302A7" w:rsidRDefault="00F6182E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>
              <w:rPr>
                <w:b/>
                <w:noProof/>
                <w:lang w:val="es-GT"/>
              </w:rPr>
              <w:t>Descripción</w:t>
            </w:r>
            <w:r w:rsidR="00F6349F" w:rsidRPr="002302A7">
              <w:rPr>
                <w:b/>
                <w:noProof/>
                <w:lang w:val="es-GT"/>
              </w:rPr>
              <w:t xml:space="preserve"> del Cambio</w:t>
            </w:r>
          </w:p>
        </w:tc>
        <w:tc>
          <w:tcPr>
            <w:tcW w:w="1134" w:type="dxa"/>
            <w:tcBorders>
              <w:top w:val="thinThickSmallGap" w:sz="24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255683B4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Versi</w:t>
            </w:r>
            <w:r w:rsidR="00F6182E">
              <w:rPr>
                <w:b/>
                <w:noProof/>
                <w:lang w:val="es-GT"/>
              </w:rPr>
              <w:t>ó</w:t>
            </w:r>
            <w:r w:rsidRPr="002302A7">
              <w:rPr>
                <w:b/>
                <w:noProof/>
                <w:lang w:val="es-GT"/>
              </w:rPr>
              <w:t>n</w:t>
            </w:r>
          </w:p>
        </w:tc>
      </w:tr>
      <w:tr w:rsidR="00EC6116" w:rsidRPr="002302A7" w14:paraId="6612C127" w14:textId="77777777" w:rsidTr="00F6182E">
        <w:tc>
          <w:tcPr>
            <w:tcW w:w="2160" w:type="dxa"/>
            <w:tcBorders>
              <w:top w:val="thickThinSmallGap" w:sz="24" w:space="0" w:color="auto"/>
              <w:left w:val="thinThickSmallGap" w:sz="24" w:space="0" w:color="auto"/>
              <w:bottom w:val="single" w:sz="6" w:space="0" w:color="auto"/>
            </w:tcBorders>
          </w:tcPr>
          <w:p w14:paraId="4C94C159" w14:textId="3C024EB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01CA5F03" w14:textId="6E332AEA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4BAB9AE1" w14:textId="2144F9E3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thickThinSmallGap" w:sz="24" w:space="0" w:color="auto"/>
              <w:bottom w:val="single" w:sz="6" w:space="0" w:color="auto"/>
              <w:right w:val="thickThinSmallGap" w:sz="24" w:space="0" w:color="auto"/>
            </w:tcBorders>
          </w:tcPr>
          <w:p w14:paraId="11618AB3" w14:textId="657A5613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EC6116" w:rsidRPr="002302A7" w14:paraId="4107806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</w:tcBorders>
          </w:tcPr>
          <w:p w14:paraId="7888E3FC" w14:textId="150ECDED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bottom w:val="single" w:sz="6" w:space="0" w:color="auto"/>
            </w:tcBorders>
          </w:tcPr>
          <w:p w14:paraId="369F2D30" w14:textId="1920A962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bottom w:val="single" w:sz="6" w:space="0" w:color="auto"/>
            </w:tcBorders>
          </w:tcPr>
          <w:p w14:paraId="139560FC" w14:textId="75E2CEB3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64B64F27" w14:textId="3F929820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EC6116" w:rsidRPr="002302A7" w14:paraId="2AF197B1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57D6E010" w14:textId="356A31AE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5EB96D" w14:textId="258333E2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FC6ED9" w14:textId="0C86AC0D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7C357C61" w14:textId="73FEAED9" w:rsidR="00366B8C" w:rsidRPr="002302A7" w:rsidRDefault="00366B8C" w:rsidP="00EC6116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EC6116" w:rsidRPr="002302A7" w14:paraId="4F2CF92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11551DEC" w14:textId="54CFC023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699831" w14:textId="474C4A6B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003EC8" w14:textId="22D7AE74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2B75543A" w14:textId="4600AC1D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EC6116" w:rsidRPr="002302A7" w14:paraId="088C13D9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0B6037D3" w14:textId="30BD26CA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4A5287" w14:textId="5C332271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4CB35A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0C8940EA" w14:textId="410AF3AE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EC6116" w:rsidRPr="002302A7" w14:paraId="7E518423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thickThinSmallGap" w:sz="24" w:space="0" w:color="auto"/>
              <w:right w:val="single" w:sz="6" w:space="0" w:color="auto"/>
            </w:tcBorders>
          </w:tcPr>
          <w:p w14:paraId="1FDE8A45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376B2D38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25B28102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4C0BDE07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</w:tr>
    </w:tbl>
    <w:p w14:paraId="656D1335" w14:textId="2B1064EF" w:rsidR="00A113CD" w:rsidRDefault="00A113CD" w:rsidP="00764A9D">
      <w:pPr>
        <w:pStyle w:val="NormalWeb"/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</w:p>
    <w:p w14:paraId="24EC1C50" w14:textId="6C424BCB" w:rsidR="00764A9D" w:rsidRPr="007C1A99" w:rsidRDefault="00764A9D" w:rsidP="00E0075B">
      <w:pPr>
        <w:pStyle w:val="NormalWeb"/>
        <w:numPr>
          <w:ilvl w:val="0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>
        <w:rPr>
          <w:rFonts w:ascii="Arial" w:hAnsi="Arial" w:cs="Arial"/>
          <w:b/>
          <w:bCs/>
          <w:sz w:val="27"/>
          <w:szCs w:val="27"/>
          <w:lang w:val="es-ES_tradnl"/>
        </w:rPr>
        <w:br w:type="page"/>
      </w:r>
      <w:r w:rsidR="00FA144E" w:rsidRPr="007C1A99">
        <w:rPr>
          <w:b/>
          <w:bCs/>
          <w:sz w:val="27"/>
          <w:szCs w:val="27"/>
          <w:lang w:val="es-ES_tradnl"/>
        </w:rPr>
        <w:lastRenderedPageBreak/>
        <w:t>Introducción</w:t>
      </w:r>
    </w:p>
    <w:p w14:paraId="7692F441" w14:textId="6D8C715E" w:rsidR="000C6F0F" w:rsidRPr="007C1A99" w:rsidRDefault="00745F3A" w:rsidP="000C6F0F">
      <w:pPr>
        <w:pStyle w:val="NormalWeb"/>
        <w:numPr>
          <w:ilvl w:val="1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>Objetivo</w:t>
      </w:r>
    </w:p>
    <w:p w14:paraId="1B2537A6" w14:textId="57ABAC40" w:rsidR="00C67A98" w:rsidRPr="007C1A99" w:rsidRDefault="008418F2" w:rsidP="00A33858">
      <w:pPr>
        <w:pStyle w:val="NormalWeb"/>
        <w:spacing w:line="360" w:lineRule="auto"/>
        <w:ind w:left="792" w:right="300"/>
        <w:jc w:val="both"/>
        <w:rPr>
          <w:sz w:val="20"/>
          <w:szCs w:val="20"/>
          <w:lang w:val="es-ES_tradnl"/>
        </w:rPr>
      </w:pPr>
      <w:r w:rsidRPr="008418F2">
        <w:rPr>
          <w:sz w:val="20"/>
          <w:szCs w:val="20"/>
          <w:lang w:val="es-ES_tradnl"/>
        </w:rPr>
        <w:t>Permitir que el Auxiliar revise cada caso recién registrado, valide que la información sea correcta y suficiente, y decida si lo traslada al Técnico para su atención o lo rechaza, indicando el motivo correspondiente.</w:t>
      </w:r>
    </w:p>
    <w:p w14:paraId="3481D92B" w14:textId="754754A5" w:rsidR="002C051C" w:rsidRPr="007C1A99" w:rsidRDefault="001F17AE" w:rsidP="00D03FEE">
      <w:pPr>
        <w:pStyle w:val="NormalWeb"/>
        <w:numPr>
          <w:ilvl w:val="0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 xml:space="preserve">Definición </w:t>
      </w:r>
      <w:r w:rsidR="008C7F0B" w:rsidRPr="007C1A99">
        <w:rPr>
          <w:b/>
          <w:bCs/>
          <w:sz w:val="27"/>
          <w:szCs w:val="27"/>
          <w:lang w:val="es-ES_tradnl"/>
        </w:rPr>
        <w:t>Caso de Uso</w:t>
      </w:r>
    </w:p>
    <w:p w14:paraId="12934173" w14:textId="7435D0B0" w:rsidR="00DE6510" w:rsidRPr="007C1A99" w:rsidRDefault="00DE6510" w:rsidP="00DE6510">
      <w:pPr>
        <w:pStyle w:val="NormalWeb"/>
        <w:numPr>
          <w:ilvl w:val="1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>Actores</w:t>
      </w:r>
    </w:p>
    <w:p w14:paraId="3375435B" w14:textId="77777777" w:rsidR="00FA00F2" w:rsidRPr="00FA00F2" w:rsidRDefault="00FA00F2" w:rsidP="00FA00F2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FA00F2">
        <w:rPr>
          <w:sz w:val="20"/>
          <w:szCs w:val="20"/>
          <w:lang w:val="es-ES_tradnl"/>
        </w:rPr>
        <w:t>1. Empleado municipal con rol de auxiliar.</w:t>
      </w:r>
    </w:p>
    <w:p w14:paraId="692DDA4F" w14:textId="34A5C284" w:rsidR="008F27E0" w:rsidRPr="007C1A99" w:rsidRDefault="00FA00F2" w:rsidP="00FA00F2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FA00F2">
        <w:rPr>
          <w:sz w:val="20"/>
          <w:szCs w:val="20"/>
          <w:lang w:val="es-ES_tradnl"/>
        </w:rPr>
        <w:t>2. Sistema web.</w:t>
      </w:r>
    </w:p>
    <w:p w14:paraId="7A423D4E" w14:textId="175CEF40" w:rsidR="00DE6510" w:rsidRPr="007C1A99" w:rsidRDefault="0045242E" w:rsidP="00DE6510">
      <w:pPr>
        <w:pStyle w:val="NormalWeb"/>
        <w:numPr>
          <w:ilvl w:val="1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>Precondiciones</w:t>
      </w:r>
    </w:p>
    <w:p w14:paraId="59CEB72E" w14:textId="77777777" w:rsidR="00A56D71" w:rsidRPr="00A56D71" w:rsidRDefault="00A56D71" w:rsidP="00A56D71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A56D71">
        <w:rPr>
          <w:sz w:val="20"/>
          <w:szCs w:val="20"/>
          <w:lang w:val="es-ES_tradnl"/>
        </w:rPr>
        <w:t>1. Que el sistema se encuentre activo y el usuario haya iniciado sesión. CU01</w:t>
      </w:r>
    </w:p>
    <w:p w14:paraId="4AE527CC" w14:textId="6A564EE7" w:rsidR="00630875" w:rsidRPr="007C1A99" w:rsidRDefault="00A56D71" w:rsidP="00A56D71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A56D71">
        <w:rPr>
          <w:sz w:val="20"/>
          <w:szCs w:val="20"/>
          <w:lang w:val="es-ES_tradnl"/>
        </w:rPr>
        <w:t>2. Que existan casos en estado Registrado.</w:t>
      </w:r>
    </w:p>
    <w:p w14:paraId="095A1B35" w14:textId="05547C08" w:rsidR="0045242E" w:rsidRPr="007C1A99" w:rsidRDefault="007670F1" w:rsidP="00DE6510">
      <w:pPr>
        <w:pStyle w:val="NormalWeb"/>
        <w:numPr>
          <w:ilvl w:val="1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 xml:space="preserve">Flujo </w:t>
      </w:r>
      <w:r w:rsidR="009A2CC7" w:rsidRPr="007C1A99">
        <w:rPr>
          <w:b/>
          <w:bCs/>
          <w:sz w:val="27"/>
          <w:szCs w:val="27"/>
          <w:lang w:val="es-ES_tradnl"/>
        </w:rPr>
        <w:t>Normal Básico</w:t>
      </w:r>
    </w:p>
    <w:p w14:paraId="2D0AC374" w14:textId="5D59F3D8" w:rsidR="00AE1C7F" w:rsidRPr="00AE1C7F" w:rsidRDefault="00AE1C7F" w:rsidP="00AE1C7F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AE1C7F">
        <w:rPr>
          <w:sz w:val="20"/>
          <w:szCs w:val="20"/>
          <w:lang w:val="es-ES_tradnl"/>
        </w:rPr>
        <w:t>El Auxiliar ingresa al menú inicio.</w:t>
      </w:r>
    </w:p>
    <w:p w14:paraId="10F8FF5A" w14:textId="496CF640" w:rsidR="00AE1C7F" w:rsidRPr="00AE1C7F" w:rsidRDefault="00AE1C7F" w:rsidP="00AE1C7F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AE1C7F">
        <w:rPr>
          <w:sz w:val="20"/>
          <w:szCs w:val="20"/>
          <w:lang w:val="es-ES_tradnl"/>
        </w:rPr>
        <w:t>El sistema muestra el formulario bandeja auxiliar. RN16, FA01</w:t>
      </w:r>
    </w:p>
    <w:p w14:paraId="3B68DABD" w14:textId="5A0ADA69" w:rsidR="00AE1C7F" w:rsidRPr="00AE1C7F" w:rsidRDefault="00AE1C7F" w:rsidP="00AE1C7F">
      <w:pPr>
        <w:pStyle w:val="NormalWeb"/>
        <w:numPr>
          <w:ilvl w:val="3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AE1C7F">
        <w:rPr>
          <w:sz w:val="20"/>
          <w:szCs w:val="20"/>
          <w:lang w:val="es-ES_tradnl"/>
        </w:rPr>
        <w:t>Se habilita el botón buscar</w:t>
      </w:r>
      <w:r>
        <w:rPr>
          <w:sz w:val="20"/>
          <w:szCs w:val="20"/>
          <w:lang w:val="es-ES_tradnl"/>
        </w:rPr>
        <w:t>.</w:t>
      </w:r>
      <w:r w:rsidRPr="00AE1C7F">
        <w:rPr>
          <w:sz w:val="20"/>
          <w:szCs w:val="20"/>
          <w:lang w:val="es-ES_tradnl"/>
        </w:rPr>
        <w:t xml:space="preserve"> FA04</w:t>
      </w:r>
    </w:p>
    <w:p w14:paraId="409C6398" w14:textId="6D69DD7C" w:rsidR="00AE1C7F" w:rsidRPr="00AE1C7F" w:rsidRDefault="00AE1C7F" w:rsidP="00AE1C7F">
      <w:pPr>
        <w:pStyle w:val="NormalWeb"/>
        <w:numPr>
          <w:ilvl w:val="3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AE1C7F">
        <w:rPr>
          <w:sz w:val="20"/>
          <w:szCs w:val="20"/>
          <w:lang w:val="es-ES_tradnl"/>
        </w:rPr>
        <w:t>Se habilita la lista de filtros</w:t>
      </w:r>
      <w:r>
        <w:rPr>
          <w:sz w:val="20"/>
          <w:szCs w:val="20"/>
          <w:lang w:val="es-ES_tradnl"/>
        </w:rPr>
        <w:t>.</w:t>
      </w:r>
      <w:r w:rsidRPr="00AE1C7F">
        <w:rPr>
          <w:sz w:val="20"/>
          <w:szCs w:val="20"/>
          <w:lang w:val="es-ES_tradnl"/>
        </w:rPr>
        <w:t xml:space="preserve"> FA05</w:t>
      </w:r>
    </w:p>
    <w:p w14:paraId="4AA59D61" w14:textId="6E79C143" w:rsidR="00AE1C7F" w:rsidRPr="00AE1C7F" w:rsidRDefault="00AE1C7F" w:rsidP="00AE1C7F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AE1C7F">
        <w:rPr>
          <w:sz w:val="20"/>
          <w:szCs w:val="20"/>
          <w:lang w:val="es-ES_tradnl"/>
        </w:rPr>
        <w:t xml:space="preserve">El Auxiliar selecciona un caso con el botón “ver detalle”. </w:t>
      </w:r>
    </w:p>
    <w:p w14:paraId="4E935FF0" w14:textId="0F5F0E67" w:rsidR="00AE1C7F" w:rsidRPr="00AE1C7F" w:rsidRDefault="00AE1C7F" w:rsidP="00AE1C7F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AE1C7F">
        <w:rPr>
          <w:sz w:val="20"/>
          <w:szCs w:val="20"/>
          <w:lang w:val="es-ES_tradnl"/>
        </w:rPr>
        <w:t>El sistema muestra el formulario detalle auxiliar. RN17</w:t>
      </w:r>
    </w:p>
    <w:p w14:paraId="06D461E4" w14:textId="4CB84914" w:rsidR="00AE1C7F" w:rsidRPr="00AE1C7F" w:rsidRDefault="00AE1C7F" w:rsidP="00C45A48">
      <w:pPr>
        <w:pStyle w:val="NormalWeb"/>
        <w:numPr>
          <w:ilvl w:val="3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AE1C7F">
        <w:rPr>
          <w:sz w:val="20"/>
          <w:szCs w:val="20"/>
          <w:lang w:val="es-ES_tradnl"/>
        </w:rPr>
        <w:t>Se habilita el botón Aceptar</w:t>
      </w:r>
    </w:p>
    <w:p w14:paraId="1CBC2A4B" w14:textId="54D85EEE" w:rsidR="00AE1C7F" w:rsidRPr="00AE1C7F" w:rsidRDefault="00AE1C7F" w:rsidP="00C45A48">
      <w:pPr>
        <w:pStyle w:val="NormalWeb"/>
        <w:numPr>
          <w:ilvl w:val="3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AE1C7F">
        <w:rPr>
          <w:sz w:val="20"/>
          <w:szCs w:val="20"/>
          <w:lang w:val="es-ES_tradnl"/>
        </w:rPr>
        <w:t>Se habilita el botón Rechazar FA02</w:t>
      </w:r>
    </w:p>
    <w:p w14:paraId="79AF3724" w14:textId="0BBEA210" w:rsidR="00AE1C7F" w:rsidRPr="00AE1C7F" w:rsidRDefault="00AE1C7F" w:rsidP="00C45A48">
      <w:pPr>
        <w:pStyle w:val="NormalWeb"/>
        <w:numPr>
          <w:ilvl w:val="3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AE1C7F">
        <w:rPr>
          <w:sz w:val="20"/>
          <w:szCs w:val="20"/>
          <w:lang w:val="es-ES_tradnl"/>
        </w:rPr>
        <w:t>Se habilita el botón Regresar FA07 Regresar</w:t>
      </w:r>
    </w:p>
    <w:p w14:paraId="51E34D3F" w14:textId="011CA99E" w:rsidR="00AE1C7F" w:rsidRPr="00AE1C7F" w:rsidRDefault="00AE1C7F" w:rsidP="00AE1C7F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AE1C7F">
        <w:rPr>
          <w:sz w:val="20"/>
          <w:szCs w:val="20"/>
          <w:lang w:val="es-ES_tradnl"/>
        </w:rPr>
        <w:t>El Auxiliar revisa la información del caso y la evidencia adjunta si aplica. FA06</w:t>
      </w:r>
    </w:p>
    <w:p w14:paraId="18175CC1" w14:textId="77777777" w:rsidR="00AE1C7F" w:rsidRPr="00AE1C7F" w:rsidRDefault="00AE1C7F" w:rsidP="00AE1C7F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AE1C7F">
        <w:rPr>
          <w:sz w:val="20"/>
          <w:szCs w:val="20"/>
          <w:lang w:val="es-ES_tradnl"/>
        </w:rPr>
        <w:t>El Auxiliar selecciona "Aceptar".</w:t>
      </w:r>
    </w:p>
    <w:p w14:paraId="534E1D0C" w14:textId="77777777" w:rsidR="00AE1C7F" w:rsidRPr="00AE1C7F" w:rsidRDefault="00AE1C7F" w:rsidP="00AE1C7F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AE1C7F">
        <w:rPr>
          <w:sz w:val="20"/>
          <w:szCs w:val="20"/>
          <w:lang w:val="es-ES_tradnl"/>
        </w:rPr>
        <w:t>El sistema cambia el estado del caso a En Revisión. RN04</w:t>
      </w:r>
    </w:p>
    <w:p w14:paraId="76BD3364" w14:textId="77777777" w:rsidR="00AE1C7F" w:rsidRPr="00AE1C7F" w:rsidRDefault="00AE1C7F" w:rsidP="006233D3">
      <w:pPr>
        <w:pStyle w:val="NormalWeb"/>
        <w:numPr>
          <w:ilvl w:val="3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AE1C7F">
        <w:rPr>
          <w:sz w:val="20"/>
          <w:szCs w:val="20"/>
          <w:lang w:val="es-ES_tradnl"/>
        </w:rPr>
        <w:t>El sistema habilita el botón Asignar Técnico</w:t>
      </w:r>
    </w:p>
    <w:p w14:paraId="536981F5" w14:textId="77777777" w:rsidR="00AE1C7F" w:rsidRPr="00AE1C7F" w:rsidRDefault="00AE1C7F" w:rsidP="00AE1C7F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AE1C7F">
        <w:rPr>
          <w:sz w:val="20"/>
          <w:szCs w:val="20"/>
          <w:lang w:val="es-ES_tradnl"/>
        </w:rPr>
        <w:t>El Auxiliar selecciona “Asignar Técnico”</w:t>
      </w:r>
    </w:p>
    <w:p w14:paraId="11AB6CF2" w14:textId="6879A8CC" w:rsidR="00AE1C7F" w:rsidRPr="00AE1C7F" w:rsidRDefault="00AE1C7F" w:rsidP="00AE1C7F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AE1C7F">
        <w:rPr>
          <w:sz w:val="20"/>
          <w:szCs w:val="20"/>
          <w:lang w:val="es-ES_tradnl"/>
        </w:rPr>
        <w:t>El sistema ejecuta automáticamente el algoritmo de asignación al Técnico por carga de casos asignados. FA09</w:t>
      </w:r>
    </w:p>
    <w:p w14:paraId="787F4AB0" w14:textId="739FDA74" w:rsidR="00AE1C7F" w:rsidRPr="00AE1C7F" w:rsidRDefault="00AE1C7F" w:rsidP="00AE1C7F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AE1C7F">
        <w:rPr>
          <w:sz w:val="20"/>
          <w:szCs w:val="20"/>
          <w:lang w:val="es-ES_tradnl"/>
        </w:rPr>
        <w:t>El sistema cambia el estado del caso a En Atención. RN04.</w:t>
      </w:r>
    </w:p>
    <w:p w14:paraId="46614CC8" w14:textId="2D5E1C73" w:rsidR="00AE1C7F" w:rsidRPr="00AE1C7F" w:rsidRDefault="00AE1C7F" w:rsidP="00AE1C7F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AE1C7F">
        <w:rPr>
          <w:sz w:val="20"/>
          <w:szCs w:val="20"/>
          <w:lang w:val="es-ES_tradnl"/>
        </w:rPr>
        <w:t>El sistema guarda la decisión en la Bitácora de Cambios y Auditoría, con usuario, fecha, hora e IP de origen. CU-16</w:t>
      </w:r>
    </w:p>
    <w:p w14:paraId="1DCB5E77" w14:textId="33654856" w:rsidR="00AE1C7F" w:rsidRPr="00AE1C7F" w:rsidRDefault="00AE1C7F" w:rsidP="00AE1C7F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AE1C7F">
        <w:rPr>
          <w:sz w:val="20"/>
          <w:szCs w:val="20"/>
          <w:lang w:val="es-ES_tradnl"/>
        </w:rPr>
        <w:t>El sistema muestra el mensaje de éxito. AN01 # 5</w:t>
      </w:r>
    </w:p>
    <w:p w14:paraId="1DF3AB7D" w14:textId="4F94D785" w:rsidR="00AE1C7F" w:rsidRPr="00AE1C7F" w:rsidRDefault="00AE1C7F" w:rsidP="006233D3">
      <w:pPr>
        <w:pStyle w:val="NormalWeb"/>
        <w:numPr>
          <w:ilvl w:val="3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AE1C7F">
        <w:rPr>
          <w:sz w:val="20"/>
          <w:szCs w:val="20"/>
          <w:lang w:val="es-ES_tradnl"/>
        </w:rPr>
        <w:t>Se habilita el botón “Aceptar”</w:t>
      </w:r>
    </w:p>
    <w:p w14:paraId="28068CFD" w14:textId="77777777" w:rsidR="00AE1C7F" w:rsidRPr="00AE1C7F" w:rsidRDefault="00AE1C7F" w:rsidP="00AE1C7F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AE1C7F">
        <w:rPr>
          <w:sz w:val="20"/>
          <w:szCs w:val="20"/>
          <w:lang w:val="es-ES_tradnl"/>
        </w:rPr>
        <w:t>El auxiliar selecciona “Aceptar”</w:t>
      </w:r>
    </w:p>
    <w:p w14:paraId="1E5B90B1" w14:textId="77777777" w:rsidR="00AE1C7F" w:rsidRPr="00AE1C7F" w:rsidRDefault="00AE1C7F" w:rsidP="00AE1C7F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AE1C7F">
        <w:rPr>
          <w:sz w:val="20"/>
          <w:szCs w:val="20"/>
          <w:lang w:val="es-ES_tradnl"/>
        </w:rPr>
        <w:t>El sistema muestra la pantalla de inicio.</w:t>
      </w:r>
    </w:p>
    <w:p w14:paraId="2A25CFA5" w14:textId="05FA5CC4" w:rsidR="00710768" w:rsidRPr="007C1A99" w:rsidRDefault="00AE1C7F" w:rsidP="00AE1C7F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AE1C7F">
        <w:rPr>
          <w:sz w:val="20"/>
          <w:szCs w:val="20"/>
          <w:lang w:val="es-ES_tradnl"/>
        </w:rPr>
        <w:t>Fin del caso de uso.</w:t>
      </w:r>
    </w:p>
    <w:p w14:paraId="0A02C9BC" w14:textId="75340954" w:rsidR="0061190F" w:rsidRPr="007C1A99" w:rsidRDefault="0061190F" w:rsidP="00DE6510">
      <w:pPr>
        <w:pStyle w:val="NormalWeb"/>
        <w:numPr>
          <w:ilvl w:val="1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lastRenderedPageBreak/>
        <w:t>Flujos Alternos</w:t>
      </w:r>
    </w:p>
    <w:p w14:paraId="500E4507" w14:textId="77777777" w:rsidR="003A289F" w:rsidRPr="003A289F" w:rsidRDefault="003A289F" w:rsidP="003A289F">
      <w:pPr>
        <w:pStyle w:val="NormalWeb"/>
        <w:spacing w:before="0" w:beforeAutospacing="0" w:after="0" w:afterAutospacing="0" w:line="360" w:lineRule="auto"/>
        <w:ind w:left="357" w:right="301"/>
        <w:rPr>
          <w:b/>
          <w:bCs/>
          <w:sz w:val="20"/>
          <w:szCs w:val="20"/>
          <w:lang w:val="es-ES_tradnl"/>
        </w:rPr>
      </w:pPr>
      <w:r w:rsidRPr="003A289F">
        <w:rPr>
          <w:b/>
          <w:bCs/>
          <w:sz w:val="20"/>
          <w:szCs w:val="20"/>
          <w:lang w:val="es-ES_tradnl"/>
        </w:rPr>
        <w:t>FA01 No existen casos pendientes de revisión</w:t>
      </w:r>
    </w:p>
    <w:p w14:paraId="4E7AFBFD" w14:textId="13731C85" w:rsidR="003A289F" w:rsidRPr="003A289F" w:rsidRDefault="003A289F" w:rsidP="003A289F">
      <w:pPr>
        <w:pStyle w:val="NormalWeb"/>
        <w:numPr>
          <w:ilvl w:val="0"/>
          <w:numId w:val="9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3A289F">
        <w:rPr>
          <w:sz w:val="20"/>
          <w:szCs w:val="20"/>
          <w:lang w:val="es-ES_tradnl"/>
        </w:rPr>
        <w:t>El sistema despliega un mensaje informativo. AN02 # 17</w:t>
      </w:r>
    </w:p>
    <w:p w14:paraId="5F22045B" w14:textId="11FCC7D6" w:rsidR="003A289F" w:rsidRPr="003A289F" w:rsidRDefault="003A289F" w:rsidP="003A289F">
      <w:pPr>
        <w:pStyle w:val="NormalWeb"/>
        <w:numPr>
          <w:ilvl w:val="0"/>
          <w:numId w:val="9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3A289F">
        <w:rPr>
          <w:sz w:val="20"/>
          <w:szCs w:val="20"/>
          <w:lang w:val="es-ES_tradnl"/>
        </w:rPr>
        <w:t>Fin del caso de uso.</w:t>
      </w:r>
    </w:p>
    <w:p w14:paraId="370E0308" w14:textId="77777777" w:rsidR="003A289F" w:rsidRPr="003A289F" w:rsidRDefault="003A289F" w:rsidP="003A289F">
      <w:pPr>
        <w:pStyle w:val="NormalWeb"/>
        <w:spacing w:before="0" w:beforeAutospacing="0" w:after="0" w:afterAutospacing="0" w:line="360" w:lineRule="auto"/>
        <w:ind w:left="357" w:right="301"/>
        <w:rPr>
          <w:b/>
          <w:bCs/>
          <w:sz w:val="20"/>
          <w:szCs w:val="20"/>
          <w:lang w:val="es-ES_tradnl"/>
        </w:rPr>
      </w:pPr>
      <w:r w:rsidRPr="003A289F">
        <w:rPr>
          <w:b/>
          <w:bCs/>
          <w:sz w:val="20"/>
          <w:szCs w:val="20"/>
          <w:lang w:val="es-ES_tradnl"/>
        </w:rPr>
        <w:t>FA02 El Auxiliar rechaza el caso</w:t>
      </w:r>
    </w:p>
    <w:p w14:paraId="2F9719EE" w14:textId="1F38EB6E" w:rsidR="003A289F" w:rsidRPr="003A289F" w:rsidRDefault="003A289F" w:rsidP="003A289F">
      <w:pPr>
        <w:pStyle w:val="NormalWeb"/>
        <w:numPr>
          <w:ilvl w:val="0"/>
          <w:numId w:val="11"/>
        </w:numPr>
        <w:spacing w:before="0" w:beforeAutospacing="0" w:after="0" w:afterAutospacing="0" w:line="360" w:lineRule="auto"/>
        <w:ind w:left="1068" w:right="301"/>
        <w:rPr>
          <w:sz w:val="20"/>
          <w:szCs w:val="20"/>
          <w:lang w:val="es-ES_tradnl"/>
        </w:rPr>
      </w:pPr>
      <w:r w:rsidRPr="003A289F">
        <w:rPr>
          <w:sz w:val="20"/>
          <w:szCs w:val="20"/>
          <w:lang w:val="es-ES_tradnl"/>
        </w:rPr>
        <w:t>El Auxiliar selecciona "Rechazar”.</w:t>
      </w:r>
    </w:p>
    <w:p w14:paraId="52CA9900" w14:textId="6A0459F0" w:rsidR="003A289F" w:rsidRPr="003A289F" w:rsidRDefault="003A289F" w:rsidP="003A289F">
      <w:pPr>
        <w:pStyle w:val="NormalWeb"/>
        <w:numPr>
          <w:ilvl w:val="0"/>
          <w:numId w:val="11"/>
        </w:numPr>
        <w:spacing w:before="0" w:beforeAutospacing="0" w:after="0" w:afterAutospacing="0" w:line="360" w:lineRule="auto"/>
        <w:ind w:left="1068" w:right="301"/>
        <w:rPr>
          <w:sz w:val="20"/>
          <w:szCs w:val="20"/>
          <w:lang w:val="es-ES_tradnl"/>
        </w:rPr>
      </w:pPr>
      <w:r w:rsidRPr="003A289F">
        <w:rPr>
          <w:sz w:val="20"/>
          <w:szCs w:val="20"/>
          <w:lang w:val="es-ES_tradnl"/>
        </w:rPr>
        <w:t>El sistema muestra el formulario rechazo auxiliar. RN18</w:t>
      </w:r>
    </w:p>
    <w:p w14:paraId="415C7129" w14:textId="43FB3490" w:rsidR="003A289F" w:rsidRPr="003A289F" w:rsidRDefault="003A289F" w:rsidP="00DB0439">
      <w:pPr>
        <w:pStyle w:val="NormalWeb"/>
        <w:numPr>
          <w:ilvl w:val="1"/>
          <w:numId w:val="11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3A289F">
        <w:rPr>
          <w:sz w:val="20"/>
          <w:szCs w:val="20"/>
          <w:lang w:val="es-ES_tradnl"/>
        </w:rPr>
        <w:t>Se hablita el botón Aceptar</w:t>
      </w:r>
    </w:p>
    <w:p w14:paraId="126E1BC5" w14:textId="7AFE2CB5" w:rsidR="003A289F" w:rsidRPr="003A289F" w:rsidRDefault="003A289F" w:rsidP="00DB0439">
      <w:pPr>
        <w:pStyle w:val="NormalWeb"/>
        <w:numPr>
          <w:ilvl w:val="1"/>
          <w:numId w:val="11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3A289F">
        <w:rPr>
          <w:sz w:val="20"/>
          <w:szCs w:val="20"/>
          <w:lang w:val="es-ES_tradnl"/>
        </w:rPr>
        <w:t>Se habilita el botón Cancelar FA08</w:t>
      </w:r>
    </w:p>
    <w:p w14:paraId="648B779F" w14:textId="77777777" w:rsidR="00FE7C62" w:rsidRDefault="003A289F" w:rsidP="00FE7C62">
      <w:pPr>
        <w:pStyle w:val="NormalWeb"/>
        <w:numPr>
          <w:ilvl w:val="0"/>
          <w:numId w:val="11"/>
        </w:numPr>
        <w:spacing w:before="0" w:beforeAutospacing="0" w:after="0" w:afterAutospacing="0" w:line="360" w:lineRule="auto"/>
        <w:ind w:left="1068" w:right="301"/>
        <w:rPr>
          <w:sz w:val="20"/>
          <w:szCs w:val="20"/>
          <w:lang w:val="es-ES_tradnl"/>
        </w:rPr>
      </w:pPr>
      <w:r w:rsidRPr="003A289F">
        <w:rPr>
          <w:sz w:val="20"/>
          <w:szCs w:val="20"/>
          <w:lang w:val="es-ES_tradnl"/>
        </w:rPr>
        <w:t>El Auxiliar selecciona el motivo del rechazo, ingresa los comentarios y decide si necesita ampliación.</w:t>
      </w:r>
    </w:p>
    <w:p w14:paraId="29061416" w14:textId="55E8F1A7" w:rsidR="003A289F" w:rsidRPr="00FE7C62" w:rsidRDefault="003A289F" w:rsidP="00FE7C62">
      <w:pPr>
        <w:pStyle w:val="NormalWeb"/>
        <w:numPr>
          <w:ilvl w:val="0"/>
          <w:numId w:val="11"/>
        </w:numPr>
        <w:spacing w:before="0" w:beforeAutospacing="0" w:after="0" w:afterAutospacing="0" w:line="360" w:lineRule="auto"/>
        <w:ind w:left="1068" w:right="301"/>
        <w:rPr>
          <w:sz w:val="20"/>
          <w:szCs w:val="20"/>
          <w:lang w:val="es-ES_tradnl"/>
        </w:rPr>
      </w:pPr>
      <w:r w:rsidRPr="00FE7C62">
        <w:rPr>
          <w:sz w:val="20"/>
          <w:szCs w:val="20"/>
          <w:lang w:val="es-ES_tradnl"/>
        </w:rPr>
        <w:t>El Auxiliar selecciona “Aceptar” sin ampliación. FA03</w:t>
      </w:r>
    </w:p>
    <w:p w14:paraId="2056458E" w14:textId="77777777" w:rsidR="00FE7C62" w:rsidRDefault="003A289F" w:rsidP="00FE7C62">
      <w:pPr>
        <w:pStyle w:val="NormalWeb"/>
        <w:numPr>
          <w:ilvl w:val="0"/>
          <w:numId w:val="11"/>
        </w:numPr>
        <w:spacing w:before="0" w:beforeAutospacing="0" w:after="0" w:afterAutospacing="0" w:line="360" w:lineRule="auto"/>
        <w:ind w:left="1068" w:right="301"/>
        <w:rPr>
          <w:sz w:val="20"/>
          <w:szCs w:val="20"/>
          <w:lang w:val="es-ES_tradnl"/>
        </w:rPr>
      </w:pPr>
      <w:r w:rsidRPr="003A289F">
        <w:rPr>
          <w:sz w:val="20"/>
          <w:szCs w:val="20"/>
          <w:lang w:val="es-ES_tradnl"/>
        </w:rPr>
        <w:t>El sistema cambia el estado del caso a Pendiente de Aprobación de Rechazo. RN04</w:t>
      </w:r>
    </w:p>
    <w:p w14:paraId="71368E8E" w14:textId="77777777" w:rsidR="00FE7C62" w:rsidRDefault="003A289F" w:rsidP="00FE7C62">
      <w:pPr>
        <w:pStyle w:val="NormalWeb"/>
        <w:numPr>
          <w:ilvl w:val="0"/>
          <w:numId w:val="11"/>
        </w:numPr>
        <w:spacing w:before="0" w:beforeAutospacing="0" w:after="0" w:afterAutospacing="0" w:line="360" w:lineRule="auto"/>
        <w:ind w:left="1068" w:right="301"/>
        <w:rPr>
          <w:sz w:val="20"/>
          <w:szCs w:val="20"/>
          <w:lang w:val="es-ES_tradnl"/>
        </w:rPr>
      </w:pPr>
      <w:r w:rsidRPr="00FE7C62">
        <w:rPr>
          <w:sz w:val="20"/>
          <w:szCs w:val="20"/>
          <w:lang w:val="es-ES_tradnl"/>
        </w:rPr>
        <w:t>El sistema guarda la decisión en la Bitácora de Cambios y Auditoría, con usuario, fecha, hora e IP de origen. CU-16</w:t>
      </w:r>
    </w:p>
    <w:p w14:paraId="30E5A0F6" w14:textId="77777777" w:rsidR="00FE7C62" w:rsidRDefault="003A289F" w:rsidP="00FE7C62">
      <w:pPr>
        <w:pStyle w:val="NormalWeb"/>
        <w:numPr>
          <w:ilvl w:val="0"/>
          <w:numId w:val="11"/>
        </w:numPr>
        <w:spacing w:before="0" w:beforeAutospacing="0" w:after="0" w:afterAutospacing="0" w:line="360" w:lineRule="auto"/>
        <w:ind w:left="1068" w:right="301"/>
        <w:rPr>
          <w:sz w:val="20"/>
          <w:szCs w:val="20"/>
          <w:lang w:val="es-ES_tradnl"/>
        </w:rPr>
      </w:pPr>
      <w:r w:rsidRPr="00FE7C62">
        <w:rPr>
          <w:sz w:val="20"/>
          <w:szCs w:val="20"/>
          <w:lang w:val="es-ES_tradnl"/>
        </w:rPr>
        <w:t>El sistema despliega el mensaje de éxito. AN01 # 7</w:t>
      </w:r>
    </w:p>
    <w:p w14:paraId="644E0A78" w14:textId="77777777" w:rsidR="00FE7C62" w:rsidRDefault="003A289F" w:rsidP="00DB0439">
      <w:pPr>
        <w:pStyle w:val="NormalWeb"/>
        <w:numPr>
          <w:ilvl w:val="1"/>
          <w:numId w:val="11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FE7C62">
        <w:rPr>
          <w:sz w:val="20"/>
          <w:szCs w:val="20"/>
          <w:lang w:val="es-ES_tradnl"/>
        </w:rPr>
        <w:t>El sistema habilita el botón Aceptar.</w:t>
      </w:r>
    </w:p>
    <w:p w14:paraId="3F86C664" w14:textId="77777777" w:rsidR="00FE7C62" w:rsidRDefault="003A289F" w:rsidP="00FE7C62">
      <w:pPr>
        <w:pStyle w:val="NormalWeb"/>
        <w:numPr>
          <w:ilvl w:val="0"/>
          <w:numId w:val="11"/>
        </w:numPr>
        <w:spacing w:before="0" w:beforeAutospacing="0" w:after="0" w:afterAutospacing="0" w:line="360" w:lineRule="auto"/>
        <w:ind w:left="1068" w:right="301"/>
        <w:rPr>
          <w:sz w:val="20"/>
          <w:szCs w:val="20"/>
          <w:lang w:val="es-ES_tradnl"/>
        </w:rPr>
      </w:pPr>
      <w:r w:rsidRPr="00FE7C62">
        <w:rPr>
          <w:sz w:val="20"/>
          <w:szCs w:val="20"/>
          <w:lang w:val="es-ES_tradnl"/>
        </w:rPr>
        <w:t>El Auxiliar selecciona “Aceptar”.</w:t>
      </w:r>
    </w:p>
    <w:p w14:paraId="152DBE45" w14:textId="18E90C3A" w:rsidR="003A289F" w:rsidRPr="00FE7C62" w:rsidRDefault="003A289F" w:rsidP="00FE7C62">
      <w:pPr>
        <w:pStyle w:val="NormalWeb"/>
        <w:numPr>
          <w:ilvl w:val="0"/>
          <w:numId w:val="11"/>
        </w:numPr>
        <w:spacing w:before="0" w:beforeAutospacing="0" w:after="0" w:afterAutospacing="0" w:line="360" w:lineRule="auto"/>
        <w:ind w:left="1068" w:right="301"/>
        <w:rPr>
          <w:sz w:val="20"/>
          <w:szCs w:val="20"/>
          <w:lang w:val="es-ES_tradnl"/>
        </w:rPr>
      </w:pPr>
      <w:r w:rsidRPr="00FE7C62">
        <w:rPr>
          <w:sz w:val="20"/>
          <w:szCs w:val="20"/>
          <w:lang w:val="es-ES_tradnl"/>
        </w:rPr>
        <w:t>El sistema retorna a la pantalla de Inicio.</w:t>
      </w:r>
    </w:p>
    <w:p w14:paraId="16E9071B" w14:textId="77777777" w:rsidR="003A289F" w:rsidRPr="00537D84" w:rsidRDefault="003A289F" w:rsidP="003A289F">
      <w:pPr>
        <w:pStyle w:val="NormalWeb"/>
        <w:spacing w:before="0" w:beforeAutospacing="0" w:after="0" w:afterAutospacing="0" w:line="360" w:lineRule="auto"/>
        <w:ind w:left="357" w:right="301"/>
        <w:rPr>
          <w:b/>
          <w:bCs/>
          <w:sz w:val="20"/>
          <w:szCs w:val="20"/>
          <w:lang w:val="es-ES_tradnl"/>
        </w:rPr>
      </w:pPr>
      <w:r w:rsidRPr="00537D84">
        <w:rPr>
          <w:b/>
          <w:bCs/>
          <w:sz w:val="20"/>
          <w:szCs w:val="20"/>
          <w:lang w:val="es-ES_tradnl"/>
        </w:rPr>
        <w:t>FA03 Rechazo con ampliación</w:t>
      </w:r>
    </w:p>
    <w:p w14:paraId="04C24678" w14:textId="0D669F09" w:rsidR="003A289F" w:rsidRPr="003A289F" w:rsidRDefault="003A289F" w:rsidP="00537D84">
      <w:pPr>
        <w:pStyle w:val="NormalWeb"/>
        <w:numPr>
          <w:ilvl w:val="0"/>
          <w:numId w:val="12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3A289F">
        <w:rPr>
          <w:sz w:val="20"/>
          <w:szCs w:val="20"/>
          <w:lang w:val="es-ES_tradnl"/>
        </w:rPr>
        <w:t>El sistema cambia el estado del caso a Ampliación. RN04</w:t>
      </w:r>
    </w:p>
    <w:p w14:paraId="2C160ACA" w14:textId="77777777" w:rsidR="003A289F" w:rsidRPr="003A289F" w:rsidRDefault="003A289F" w:rsidP="00537D84">
      <w:pPr>
        <w:pStyle w:val="NormalWeb"/>
        <w:numPr>
          <w:ilvl w:val="0"/>
          <w:numId w:val="12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3A289F">
        <w:rPr>
          <w:sz w:val="20"/>
          <w:szCs w:val="20"/>
          <w:lang w:val="es-ES_tradnl"/>
        </w:rPr>
        <w:t>El sistema envía correo electrónico al cliente solicitando la ampliación.</w:t>
      </w:r>
    </w:p>
    <w:p w14:paraId="64A8ACC4" w14:textId="77777777" w:rsidR="003A289F" w:rsidRPr="003A289F" w:rsidRDefault="003A289F" w:rsidP="00537D84">
      <w:pPr>
        <w:pStyle w:val="NormalWeb"/>
        <w:numPr>
          <w:ilvl w:val="0"/>
          <w:numId w:val="12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3A289F">
        <w:rPr>
          <w:sz w:val="20"/>
          <w:szCs w:val="20"/>
          <w:lang w:val="es-ES_tradnl"/>
        </w:rPr>
        <w:t>El sistema guarda la decisión en la Bitácora de Cambios y Auditoría, con usuario, fecha, hora e IP de origen. CU-16</w:t>
      </w:r>
    </w:p>
    <w:p w14:paraId="35F8BCB0" w14:textId="77777777" w:rsidR="003A289F" w:rsidRPr="003A289F" w:rsidRDefault="003A289F" w:rsidP="00537D84">
      <w:pPr>
        <w:pStyle w:val="NormalWeb"/>
        <w:numPr>
          <w:ilvl w:val="0"/>
          <w:numId w:val="12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3A289F">
        <w:rPr>
          <w:sz w:val="20"/>
          <w:szCs w:val="20"/>
          <w:lang w:val="es-ES_tradnl"/>
        </w:rPr>
        <w:t>El sistema despliega el mensaje de éxito. AN01 # 7</w:t>
      </w:r>
    </w:p>
    <w:p w14:paraId="226B6B7B" w14:textId="77777777" w:rsidR="003A289F" w:rsidRPr="003A289F" w:rsidRDefault="003A289F" w:rsidP="00537D84">
      <w:pPr>
        <w:pStyle w:val="NormalWeb"/>
        <w:numPr>
          <w:ilvl w:val="1"/>
          <w:numId w:val="12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3A289F">
        <w:rPr>
          <w:sz w:val="20"/>
          <w:szCs w:val="20"/>
          <w:lang w:val="es-ES_tradnl"/>
        </w:rPr>
        <w:t>El sistema habilita el botón Aceptar.</w:t>
      </w:r>
    </w:p>
    <w:p w14:paraId="0E07025D" w14:textId="77777777" w:rsidR="003A289F" w:rsidRPr="003A289F" w:rsidRDefault="003A289F" w:rsidP="00537D84">
      <w:pPr>
        <w:pStyle w:val="NormalWeb"/>
        <w:numPr>
          <w:ilvl w:val="0"/>
          <w:numId w:val="12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3A289F">
        <w:rPr>
          <w:sz w:val="20"/>
          <w:szCs w:val="20"/>
          <w:lang w:val="es-ES_tradnl"/>
        </w:rPr>
        <w:t>El Auxiliar selecciona “Aceptar”.</w:t>
      </w:r>
    </w:p>
    <w:p w14:paraId="3DF2517F" w14:textId="77777777" w:rsidR="003A289F" w:rsidRPr="003A289F" w:rsidRDefault="003A289F" w:rsidP="00537D84">
      <w:pPr>
        <w:pStyle w:val="NormalWeb"/>
        <w:numPr>
          <w:ilvl w:val="0"/>
          <w:numId w:val="12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3A289F">
        <w:rPr>
          <w:sz w:val="20"/>
          <w:szCs w:val="20"/>
          <w:lang w:val="es-ES_tradnl"/>
        </w:rPr>
        <w:t>El sistema retorna a la pantalla de Inicio.</w:t>
      </w:r>
    </w:p>
    <w:p w14:paraId="142D5952" w14:textId="77777777" w:rsidR="003A289F" w:rsidRPr="00537D84" w:rsidRDefault="003A289F" w:rsidP="003A289F">
      <w:pPr>
        <w:pStyle w:val="NormalWeb"/>
        <w:spacing w:before="0" w:beforeAutospacing="0" w:after="0" w:afterAutospacing="0" w:line="360" w:lineRule="auto"/>
        <w:ind w:left="357" w:right="301"/>
        <w:rPr>
          <w:b/>
          <w:bCs/>
          <w:sz w:val="20"/>
          <w:szCs w:val="20"/>
          <w:lang w:val="es-ES_tradnl"/>
        </w:rPr>
      </w:pPr>
      <w:r w:rsidRPr="00537D84">
        <w:rPr>
          <w:b/>
          <w:bCs/>
          <w:sz w:val="20"/>
          <w:szCs w:val="20"/>
          <w:lang w:val="es-ES_tradnl"/>
        </w:rPr>
        <w:t>FA04 Búsqueda de caso</w:t>
      </w:r>
    </w:p>
    <w:p w14:paraId="2C816D04" w14:textId="77777777" w:rsidR="00537D84" w:rsidRDefault="003A289F" w:rsidP="00537D84">
      <w:pPr>
        <w:pStyle w:val="NormalWeb"/>
        <w:numPr>
          <w:ilvl w:val="0"/>
          <w:numId w:val="14"/>
        </w:numPr>
        <w:spacing w:before="0" w:beforeAutospacing="0" w:after="0" w:afterAutospacing="0" w:line="360" w:lineRule="auto"/>
        <w:ind w:left="1068" w:right="301"/>
        <w:rPr>
          <w:sz w:val="20"/>
          <w:szCs w:val="20"/>
          <w:lang w:val="es-ES_tradnl"/>
        </w:rPr>
      </w:pPr>
      <w:r w:rsidRPr="003A289F">
        <w:rPr>
          <w:sz w:val="20"/>
          <w:szCs w:val="20"/>
          <w:lang w:val="es-ES_tradnl"/>
        </w:rPr>
        <w:t>El Auxiliar ingresa el código del caso.</w:t>
      </w:r>
    </w:p>
    <w:p w14:paraId="3390F770" w14:textId="7FA3F16B" w:rsidR="00537D84" w:rsidRDefault="003A289F" w:rsidP="00537D84">
      <w:pPr>
        <w:pStyle w:val="NormalWeb"/>
        <w:numPr>
          <w:ilvl w:val="0"/>
          <w:numId w:val="14"/>
        </w:numPr>
        <w:spacing w:before="0" w:beforeAutospacing="0" w:after="0" w:afterAutospacing="0" w:line="360" w:lineRule="auto"/>
        <w:ind w:left="1068" w:right="301"/>
        <w:rPr>
          <w:sz w:val="20"/>
          <w:szCs w:val="20"/>
          <w:lang w:val="es-ES_tradnl"/>
        </w:rPr>
      </w:pPr>
      <w:r w:rsidRPr="00537D84">
        <w:rPr>
          <w:sz w:val="20"/>
          <w:szCs w:val="20"/>
          <w:lang w:val="es-ES_tradnl"/>
        </w:rPr>
        <w:t xml:space="preserve">El </w:t>
      </w:r>
      <w:r w:rsidR="002D486E">
        <w:rPr>
          <w:sz w:val="20"/>
          <w:szCs w:val="20"/>
          <w:lang w:val="es-ES_tradnl"/>
        </w:rPr>
        <w:t>A</w:t>
      </w:r>
      <w:r w:rsidRPr="00537D84">
        <w:rPr>
          <w:sz w:val="20"/>
          <w:szCs w:val="20"/>
          <w:lang w:val="es-ES_tradnl"/>
        </w:rPr>
        <w:t>uxiliar selecciona “Buscar”</w:t>
      </w:r>
      <w:r w:rsidR="00537D84">
        <w:rPr>
          <w:sz w:val="20"/>
          <w:szCs w:val="20"/>
          <w:lang w:val="es-ES_tradnl"/>
        </w:rPr>
        <w:t>.</w:t>
      </w:r>
    </w:p>
    <w:p w14:paraId="37F45277" w14:textId="7C67C22B" w:rsidR="003A289F" w:rsidRPr="00537D84" w:rsidRDefault="003A289F" w:rsidP="00537D84">
      <w:pPr>
        <w:pStyle w:val="NormalWeb"/>
        <w:numPr>
          <w:ilvl w:val="0"/>
          <w:numId w:val="14"/>
        </w:numPr>
        <w:spacing w:before="0" w:beforeAutospacing="0" w:after="0" w:afterAutospacing="0" w:line="360" w:lineRule="auto"/>
        <w:ind w:left="1068" w:right="301"/>
        <w:rPr>
          <w:sz w:val="20"/>
          <w:szCs w:val="20"/>
          <w:lang w:val="es-ES_tradnl"/>
        </w:rPr>
      </w:pPr>
      <w:r w:rsidRPr="00537D84">
        <w:rPr>
          <w:sz w:val="20"/>
          <w:szCs w:val="20"/>
          <w:lang w:val="es-ES_tradnl"/>
        </w:rPr>
        <w:t>El sistema muestra el resultado, retornando al paso 2.3.2 del flujo básico.</w:t>
      </w:r>
    </w:p>
    <w:p w14:paraId="330C77B9" w14:textId="77777777" w:rsidR="003A289F" w:rsidRPr="002379A6" w:rsidRDefault="003A289F" w:rsidP="003A289F">
      <w:pPr>
        <w:pStyle w:val="NormalWeb"/>
        <w:spacing w:before="0" w:beforeAutospacing="0" w:after="0" w:afterAutospacing="0" w:line="360" w:lineRule="auto"/>
        <w:ind w:left="357" w:right="301"/>
        <w:rPr>
          <w:b/>
          <w:bCs/>
          <w:sz w:val="20"/>
          <w:szCs w:val="20"/>
          <w:lang w:val="es-ES_tradnl"/>
        </w:rPr>
      </w:pPr>
      <w:r w:rsidRPr="002379A6">
        <w:rPr>
          <w:b/>
          <w:bCs/>
          <w:sz w:val="20"/>
          <w:szCs w:val="20"/>
          <w:lang w:val="es-ES_tradnl"/>
        </w:rPr>
        <w:t>FA05 Filtro de casos</w:t>
      </w:r>
    </w:p>
    <w:p w14:paraId="0059BB8B" w14:textId="77777777" w:rsidR="003A289F" w:rsidRPr="003A289F" w:rsidRDefault="003A289F" w:rsidP="002379A6">
      <w:pPr>
        <w:pStyle w:val="NormalWeb"/>
        <w:numPr>
          <w:ilvl w:val="0"/>
          <w:numId w:val="15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3A289F">
        <w:rPr>
          <w:sz w:val="20"/>
          <w:szCs w:val="20"/>
          <w:lang w:val="es-ES_tradnl"/>
        </w:rPr>
        <w:t>El auxiliar selecciona el tipo de filtro: fecha, tipo, categoría.</w:t>
      </w:r>
    </w:p>
    <w:p w14:paraId="0D7C73FA" w14:textId="255761AC" w:rsidR="003A289F" w:rsidRPr="003A289F" w:rsidRDefault="003A289F" w:rsidP="002379A6">
      <w:pPr>
        <w:pStyle w:val="NormalWeb"/>
        <w:numPr>
          <w:ilvl w:val="0"/>
          <w:numId w:val="15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3A289F">
        <w:rPr>
          <w:sz w:val="20"/>
          <w:szCs w:val="20"/>
          <w:lang w:val="es-ES_tradnl"/>
        </w:rPr>
        <w:t>El sistema muestra el resultado, retornando al paso 2.3.2 del flujo básico.</w:t>
      </w:r>
    </w:p>
    <w:p w14:paraId="7A7A054D" w14:textId="5CD9E9B4" w:rsidR="003A289F" w:rsidRPr="002379A6" w:rsidRDefault="003A289F" w:rsidP="003A289F">
      <w:pPr>
        <w:pStyle w:val="NormalWeb"/>
        <w:spacing w:before="0" w:beforeAutospacing="0" w:after="0" w:afterAutospacing="0" w:line="360" w:lineRule="auto"/>
        <w:ind w:left="357" w:right="301"/>
        <w:rPr>
          <w:b/>
          <w:bCs/>
          <w:sz w:val="20"/>
          <w:szCs w:val="20"/>
          <w:lang w:val="es-ES_tradnl"/>
        </w:rPr>
      </w:pPr>
      <w:r w:rsidRPr="002379A6">
        <w:rPr>
          <w:b/>
          <w:bCs/>
          <w:sz w:val="20"/>
          <w:szCs w:val="20"/>
          <w:lang w:val="es-ES_tradnl"/>
        </w:rPr>
        <w:t xml:space="preserve">FA06 </w:t>
      </w:r>
      <w:r w:rsidR="002379A6">
        <w:rPr>
          <w:b/>
          <w:bCs/>
          <w:sz w:val="20"/>
          <w:szCs w:val="20"/>
          <w:lang w:val="es-ES_tradnl"/>
        </w:rPr>
        <w:t>V</w:t>
      </w:r>
      <w:r w:rsidRPr="002379A6">
        <w:rPr>
          <w:b/>
          <w:bCs/>
          <w:sz w:val="20"/>
          <w:szCs w:val="20"/>
          <w:lang w:val="es-ES_tradnl"/>
        </w:rPr>
        <w:t>er documento adjunto</w:t>
      </w:r>
    </w:p>
    <w:p w14:paraId="362A4E1F" w14:textId="77777777" w:rsidR="003A289F" w:rsidRPr="003A289F" w:rsidRDefault="003A289F" w:rsidP="002379A6">
      <w:pPr>
        <w:pStyle w:val="NormalWeb"/>
        <w:numPr>
          <w:ilvl w:val="0"/>
          <w:numId w:val="16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3A289F">
        <w:rPr>
          <w:sz w:val="20"/>
          <w:szCs w:val="20"/>
          <w:lang w:val="es-ES_tradnl"/>
        </w:rPr>
        <w:t>El Auxiliar selecciona ver archivo</w:t>
      </w:r>
    </w:p>
    <w:p w14:paraId="1003BD94" w14:textId="77777777" w:rsidR="003A289F" w:rsidRPr="003A289F" w:rsidRDefault="003A289F" w:rsidP="002379A6">
      <w:pPr>
        <w:pStyle w:val="NormalWeb"/>
        <w:numPr>
          <w:ilvl w:val="0"/>
          <w:numId w:val="16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3A289F">
        <w:rPr>
          <w:sz w:val="20"/>
          <w:szCs w:val="20"/>
          <w:lang w:val="es-ES_tradnl"/>
        </w:rPr>
        <w:t>El sistema abre el archivo adjunto del caso</w:t>
      </w:r>
    </w:p>
    <w:p w14:paraId="7A8C80B9" w14:textId="77777777" w:rsidR="003A289F" w:rsidRPr="003A289F" w:rsidRDefault="003A289F" w:rsidP="002379A6">
      <w:pPr>
        <w:pStyle w:val="NormalWeb"/>
        <w:numPr>
          <w:ilvl w:val="0"/>
          <w:numId w:val="16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3A289F">
        <w:rPr>
          <w:sz w:val="20"/>
          <w:szCs w:val="20"/>
          <w:lang w:val="es-ES_tradnl"/>
        </w:rPr>
        <w:t>El auxiliar regresa al sistema web</w:t>
      </w:r>
    </w:p>
    <w:p w14:paraId="7B332E9E" w14:textId="77777777" w:rsidR="003A289F" w:rsidRPr="00A175C2" w:rsidRDefault="003A289F" w:rsidP="003A289F">
      <w:pPr>
        <w:pStyle w:val="NormalWeb"/>
        <w:spacing w:before="0" w:beforeAutospacing="0" w:after="0" w:afterAutospacing="0" w:line="360" w:lineRule="auto"/>
        <w:ind w:left="357" w:right="301"/>
        <w:rPr>
          <w:b/>
          <w:bCs/>
          <w:sz w:val="20"/>
          <w:szCs w:val="20"/>
          <w:lang w:val="es-ES_tradnl"/>
        </w:rPr>
      </w:pPr>
      <w:r w:rsidRPr="00A175C2">
        <w:rPr>
          <w:b/>
          <w:bCs/>
          <w:sz w:val="20"/>
          <w:szCs w:val="20"/>
          <w:lang w:val="es-ES_tradnl"/>
        </w:rPr>
        <w:lastRenderedPageBreak/>
        <w:t>FA07 Regresar</w:t>
      </w:r>
    </w:p>
    <w:p w14:paraId="75905583" w14:textId="77777777" w:rsidR="003A289F" w:rsidRPr="003A289F" w:rsidRDefault="003A289F" w:rsidP="00A175C2">
      <w:pPr>
        <w:pStyle w:val="NormalWeb"/>
        <w:numPr>
          <w:ilvl w:val="0"/>
          <w:numId w:val="17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3A289F">
        <w:rPr>
          <w:sz w:val="20"/>
          <w:szCs w:val="20"/>
          <w:lang w:val="es-ES_tradnl"/>
        </w:rPr>
        <w:t>El Auxiliar selecciona “Regresar”</w:t>
      </w:r>
    </w:p>
    <w:p w14:paraId="3D2D7501" w14:textId="77777777" w:rsidR="003A289F" w:rsidRPr="003A289F" w:rsidRDefault="003A289F" w:rsidP="00A175C2">
      <w:pPr>
        <w:pStyle w:val="NormalWeb"/>
        <w:numPr>
          <w:ilvl w:val="0"/>
          <w:numId w:val="17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3A289F">
        <w:rPr>
          <w:sz w:val="20"/>
          <w:szCs w:val="20"/>
          <w:lang w:val="es-ES_tradnl"/>
        </w:rPr>
        <w:t>El sistema retorna a la pantalla de Inicio.</w:t>
      </w:r>
    </w:p>
    <w:p w14:paraId="13EE8F4B" w14:textId="77777777" w:rsidR="003A289F" w:rsidRPr="00A175C2" w:rsidRDefault="003A289F" w:rsidP="003A289F">
      <w:pPr>
        <w:pStyle w:val="NormalWeb"/>
        <w:spacing w:before="0" w:beforeAutospacing="0" w:after="0" w:afterAutospacing="0" w:line="360" w:lineRule="auto"/>
        <w:ind w:left="357" w:right="301"/>
        <w:rPr>
          <w:b/>
          <w:bCs/>
          <w:sz w:val="20"/>
          <w:szCs w:val="20"/>
          <w:lang w:val="es-ES_tradnl"/>
        </w:rPr>
      </w:pPr>
      <w:r w:rsidRPr="00A175C2">
        <w:rPr>
          <w:b/>
          <w:bCs/>
          <w:sz w:val="20"/>
          <w:szCs w:val="20"/>
          <w:lang w:val="es-ES_tradnl"/>
        </w:rPr>
        <w:t>FA08 Cancelar</w:t>
      </w:r>
    </w:p>
    <w:p w14:paraId="41FBE140" w14:textId="77777777" w:rsidR="003A289F" w:rsidRPr="003A289F" w:rsidRDefault="003A289F" w:rsidP="00A175C2">
      <w:pPr>
        <w:pStyle w:val="NormalWeb"/>
        <w:numPr>
          <w:ilvl w:val="0"/>
          <w:numId w:val="18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3A289F">
        <w:rPr>
          <w:sz w:val="20"/>
          <w:szCs w:val="20"/>
          <w:lang w:val="es-ES_tradnl"/>
        </w:rPr>
        <w:t>El Auxiliar selecciona “Cancelar”</w:t>
      </w:r>
    </w:p>
    <w:p w14:paraId="76FD2625" w14:textId="75FAC98A" w:rsidR="003A289F" w:rsidRPr="003A289F" w:rsidRDefault="003A289F" w:rsidP="00A175C2">
      <w:pPr>
        <w:pStyle w:val="NormalWeb"/>
        <w:numPr>
          <w:ilvl w:val="0"/>
          <w:numId w:val="18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3A289F">
        <w:rPr>
          <w:sz w:val="20"/>
          <w:szCs w:val="20"/>
          <w:lang w:val="es-ES_tradnl"/>
        </w:rPr>
        <w:t xml:space="preserve">El sistema retorna al paso 2.3.4 del flujo </w:t>
      </w:r>
      <w:r w:rsidR="00AB3357">
        <w:rPr>
          <w:sz w:val="20"/>
          <w:szCs w:val="20"/>
          <w:lang w:val="es-ES_tradnl"/>
        </w:rPr>
        <w:t>básico.</w:t>
      </w:r>
    </w:p>
    <w:p w14:paraId="68AD47BC" w14:textId="77777777" w:rsidR="003A289F" w:rsidRPr="00AB3357" w:rsidRDefault="003A289F" w:rsidP="003A289F">
      <w:pPr>
        <w:pStyle w:val="NormalWeb"/>
        <w:spacing w:before="0" w:beforeAutospacing="0" w:after="0" w:afterAutospacing="0" w:line="360" w:lineRule="auto"/>
        <w:ind w:left="357" w:right="301"/>
        <w:rPr>
          <w:b/>
          <w:bCs/>
          <w:sz w:val="20"/>
          <w:szCs w:val="20"/>
          <w:lang w:val="es-ES_tradnl"/>
        </w:rPr>
      </w:pPr>
      <w:r w:rsidRPr="00AB3357">
        <w:rPr>
          <w:b/>
          <w:bCs/>
          <w:sz w:val="20"/>
          <w:szCs w:val="20"/>
          <w:lang w:val="es-ES_tradnl"/>
        </w:rPr>
        <w:t>FA09 Técnico no activo</w:t>
      </w:r>
    </w:p>
    <w:p w14:paraId="5AA5DF85" w14:textId="77777777" w:rsidR="003A289F" w:rsidRPr="003A289F" w:rsidRDefault="003A289F" w:rsidP="00AB3357">
      <w:pPr>
        <w:pStyle w:val="NormalWeb"/>
        <w:numPr>
          <w:ilvl w:val="0"/>
          <w:numId w:val="19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3A289F">
        <w:rPr>
          <w:sz w:val="20"/>
          <w:szCs w:val="20"/>
          <w:lang w:val="es-ES_tradnl"/>
        </w:rPr>
        <w:t>El sistema identifica que no hay técnicos activos.</w:t>
      </w:r>
    </w:p>
    <w:p w14:paraId="287CE48F" w14:textId="77777777" w:rsidR="003A289F" w:rsidRPr="003A289F" w:rsidRDefault="003A289F" w:rsidP="00AB3357">
      <w:pPr>
        <w:pStyle w:val="NormalWeb"/>
        <w:numPr>
          <w:ilvl w:val="0"/>
          <w:numId w:val="19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3A289F">
        <w:rPr>
          <w:sz w:val="20"/>
          <w:szCs w:val="20"/>
          <w:lang w:val="es-ES_tradnl"/>
        </w:rPr>
        <w:t>El sistema no hace cambio de estatus del caso.</w:t>
      </w:r>
    </w:p>
    <w:p w14:paraId="5A59035C" w14:textId="77777777" w:rsidR="003A289F" w:rsidRPr="003A289F" w:rsidRDefault="003A289F" w:rsidP="00AB3357">
      <w:pPr>
        <w:pStyle w:val="NormalWeb"/>
        <w:numPr>
          <w:ilvl w:val="0"/>
          <w:numId w:val="19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3A289F">
        <w:rPr>
          <w:sz w:val="20"/>
          <w:szCs w:val="20"/>
          <w:lang w:val="es-ES_tradnl"/>
        </w:rPr>
        <w:t>El sistema despliega el mensaje de error. AN02 # 18</w:t>
      </w:r>
    </w:p>
    <w:p w14:paraId="23E2D038" w14:textId="77777777" w:rsidR="003A289F" w:rsidRPr="003A289F" w:rsidRDefault="003A289F" w:rsidP="00DC48B7">
      <w:pPr>
        <w:pStyle w:val="NormalWeb"/>
        <w:numPr>
          <w:ilvl w:val="1"/>
          <w:numId w:val="19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3A289F">
        <w:rPr>
          <w:sz w:val="20"/>
          <w:szCs w:val="20"/>
          <w:lang w:val="es-ES_tradnl"/>
        </w:rPr>
        <w:t>Se habilita el botón “Aceptar”</w:t>
      </w:r>
    </w:p>
    <w:p w14:paraId="4F5AA81E" w14:textId="77777777" w:rsidR="003A289F" w:rsidRPr="003A289F" w:rsidRDefault="003A289F" w:rsidP="00AB3357">
      <w:pPr>
        <w:pStyle w:val="NormalWeb"/>
        <w:numPr>
          <w:ilvl w:val="0"/>
          <w:numId w:val="19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3A289F">
        <w:rPr>
          <w:sz w:val="20"/>
          <w:szCs w:val="20"/>
          <w:lang w:val="es-ES_tradnl"/>
        </w:rPr>
        <w:t>El auxiliar selecciona “Aceptar”</w:t>
      </w:r>
    </w:p>
    <w:p w14:paraId="28D75683" w14:textId="63F07471" w:rsidR="00723EA0" w:rsidRPr="007C1A99" w:rsidRDefault="003A289F" w:rsidP="00AB3357">
      <w:pPr>
        <w:pStyle w:val="NormalWeb"/>
        <w:numPr>
          <w:ilvl w:val="0"/>
          <w:numId w:val="19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3A289F">
        <w:rPr>
          <w:sz w:val="20"/>
          <w:szCs w:val="20"/>
          <w:lang w:val="es-ES_tradnl"/>
        </w:rPr>
        <w:t>El sistema muestra la pantalla de inicio.</w:t>
      </w:r>
    </w:p>
    <w:p w14:paraId="1CAF205B" w14:textId="3FD7CE52" w:rsidR="001135E0" w:rsidRPr="007C1A99" w:rsidRDefault="00CF21DB" w:rsidP="00DC48B7">
      <w:pPr>
        <w:pStyle w:val="NormalWeb"/>
        <w:numPr>
          <w:ilvl w:val="1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>Postcondiciones</w:t>
      </w:r>
    </w:p>
    <w:p w14:paraId="636F3F3F" w14:textId="58817B59" w:rsidR="0061190F" w:rsidRPr="007C1A99" w:rsidRDefault="00E12D6D" w:rsidP="00E12D6D">
      <w:pPr>
        <w:pStyle w:val="NormalWeb"/>
        <w:numPr>
          <w:ilvl w:val="0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 xml:space="preserve">Requerimientos </w:t>
      </w:r>
      <w:r w:rsidR="006325E9" w:rsidRPr="007C1A99">
        <w:rPr>
          <w:b/>
          <w:bCs/>
          <w:sz w:val="27"/>
          <w:szCs w:val="27"/>
          <w:lang w:val="es-ES_tradnl"/>
        </w:rPr>
        <w:t xml:space="preserve">Suplementarios o no </w:t>
      </w:r>
      <w:r w:rsidR="00FA791D" w:rsidRPr="007C1A99">
        <w:rPr>
          <w:b/>
          <w:bCs/>
          <w:sz w:val="27"/>
          <w:szCs w:val="27"/>
          <w:lang w:val="es-ES_tradnl"/>
        </w:rPr>
        <w:t>Funcionales</w:t>
      </w:r>
    </w:p>
    <w:p w14:paraId="20226238" w14:textId="03FB0A64" w:rsidR="0074112E" w:rsidRDefault="00651BFF" w:rsidP="0074112E">
      <w:pPr>
        <w:pStyle w:val="NormalWeb"/>
        <w:numPr>
          <w:ilvl w:val="0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>Firmas Necesarias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90"/>
        <w:gridCol w:w="1835"/>
        <w:gridCol w:w="1835"/>
      </w:tblGrid>
      <w:tr w:rsidR="0074112E" w:rsidRPr="00523ED5" w14:paraId="6C3EFB18" w14:textId="77777777" w:rsidTr="00E7484B"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822DDB" w14:textId="77777777" w:rsidR="0074112E" w:rsidRPr="00523ED5" w:rsidRDefault="0074112E" w:rsidP="00E7484B">
            <w:r w:rsidRPr="00523ED5">
              <w:rPr>
                <w:b/>
                <w:bCs/>
                <w:i/>
                <w:iCs/>
              </w:rPr>
              <w:t>Persona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261CFA" w14:textId="77777777" w:rsidR="0074112E" w:rsidRPr="00523ED5" w:rsidRDefault="0074112E" w:rsidP="00E7484B">
            <w:r w:rsidRPr="00523ED5">
              <w:rPr>
                <w:b/>
                <w:bCs/>
                <w:i/>
                <w:iCs/>
              </w:rPr>
              <w:t>Sector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326450" w14:textId="77777777" w:rsidR="0074112E" w:rsidRPr="00523ED5" w:rsidRDefault="0074112E" w:rsidP="00E7484B">
            <w:r w:rsidRPr="00523ED5">
              <w:rPr>
                <w:b/>
                <w:bCs/>
                <w:i/>
                <w:iCs/>
              </w:rPr>
              <w:t>Firma</w:t>
            </w:r>
          </w:p>
        </w:tc>
      </w:tr>
      <w:tr w:rsidR="0074112E" w:rsidRPr="00523ED5" w14:paraId="5DB088DE" w14:textId="77777777" w:rsidTr="00E7484B"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33C419" w14:textId="77777777" w:rsidR="0074112E" w:rsidRPr="00523ED5" w:rsidRDefault="0074112E" w:rsidP="00E7484B">
            <w:r w:rsidRPr="00523ED5">
              <w:t>Edy Rigoberto Ramírez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F6E101" w14:textId="77777777" w:rsidR="0074112E" w:rsidRPr="00523ED5" w:rsidRDefault="0074112E" w:rsidP="00E7484B"/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22A8BF" w14:textId="77777777" w:rsidR="0074112E" w:rsidRPr="00523ED5" w:rsidRDefault="0074112E" w:rsidP="00E7484B"/>
        </w:tc>
      </w:tr>
      <w:tr w:rsidR="0074112E" w:rsidRPr="00523ED5" w14:paraId="79C1F4AF" w14:textId="77777777" w:rsidTr="00E7484B"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7F928D" w14:textId="77777777" w:rsidR="0074112E" w:rsidRPr="00523ED5" w:rsidRDefault="0074112E" w:rsidP="00E7484B"/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260643" w14:textId="77777777" w:rsidR="0074112E" w:rsidRPr="00523ED5" w:rsidRDefault="0074112E" w:rsidP="00E7484B"/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CB066B" w14:textId="77777777" w:rsidR="0074112E" w:rsidRPr="00523ED5" w:rsidRDefault="0074112E" w:rsidP="00E7484B"/>
        </w:tc>
      </w:tr>
    </w:tbl>
    <w:p w14:paraId="7EED23C5" w14:textId="77777777" w:rsidR="0074112E" w:rsidRPr="0074112E" w:rsidRDefault="0074112E" w:rsidP="0074112E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p w14:paraId="097F4BA2" w14:textId="77777777" w:rsidR="00651BFF" w:rsidRPr="007C1A99" w:rsidRDefault="00651BFF" w:rsidP="00651BFF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p w14:paraId="02BEC87F" w14:textId="77777777" w:rsidR="00714D9E" w:rsidRPr="007C1A99" w:rsidRDefault="00714D9E" w:rsidP="00714D9E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sectPr w:rsidR="00714D9E" w:rsidRPr="007C1A99" w:rsidSect="00557FB4">
      <w:pgSz w:w="11906" w:h="16838"/>
      <w:pgMar w:top="1417" w:right="1701" w:bottom="1417" w:left="1701" w:header="283" w:footer="283" w:gutter="0"/>
      <w:pgBorders w:offsetFrom="page">
        <w:bottom w:val="single" w:sz="6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930EE" w14:textId="77777777" w:rsidR="0032559B" w:rsidRDefault="0032559B" w:rsidP="00344F2B">
      <w:r>
        <w:separator/>
      </w:r>
    </w:p>
  </w:endnote>
  <w:endnote w:type="continuationSeparator" w:id="0">
    <w:p w14:paraId="699006D4" w14:textId="77777777" w:rsidR="0032559B" w:rsidRDefault="0032559B" w:rsidP="00344F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5552B6" w14:textId="77777777" w:rsidR="0032559B" w:rsidRDefault="0032559B" w:rsidP="00344F2B">
      <w:r>
        <w:separator/>
      </w:r>
    </w:p>
  </w:footnote>
  <w:footnote w:type="continuationSeparator" w:id="0">
    <w:p w14:paraId="29FCAA43" w14:textId="77777777" w:rsidR="0032559B" w:rsidRDefault="0032559B" w:rsidP="00344F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54EFB"/>
    <w:multiLevelType w:val="hybridMultilevel"/>
    <w:tmpl w:val="02BE9A90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F81A67"/>
    <w:multiLevelType w:val="multilevel"/>
    <w:tmpl w:val="0D28F3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70160C8"/>
    <w:multiLevelType w:val="multilevel"/>
    <w:tmpl w:val="45A65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195262"/>
    <w:multiLevelType w:val="hybridMultilevel"/>
    <w:tmpl w:val="97B0DBD2"/>
    <w:lvl w:ilvl="0" w:tplc="B8F4018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EA0875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F390D10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6" w15:restartNumberingAfterBreak="0">
    <w:nsid w:val="2EAD69B2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7" w15:restartNumberingAfterBreak="0">
    <w:nsid w:val="3173340E"/>
    <w:multiLevelType w:val="hybridMultilevel"/>
    <w:tmpl w:val="96A4A986"/>
    <w:lvl w:ilvl="0" w:tplc="B8F4018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D441E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68E7701"/>
    <w:multiLevelType w:val="multilevel"/>
    <w:tmpl w:val="85A0D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6303D2"/>
    <w:multiLevelType w:val="hybridMultilevel"/>
    <w:tmpl w:val="B3D80B02"/>
    <w:lvl w:ilvl="0" w:tplc="B8F4018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4F3563D7"/>
    <w:multiLevelType w:val="hybridMultilevel"/>
    <w:tmpl w:val="02BE9A90"/>
    <w:lvl w:ilvl="0" w:tplc="B8F4018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E052125"/>
    <w:multiLevelType w:val="hybridMultilevel"/>
    <w:tmpl w:val="A0B60B14"/>
    <w:lvl w:ilvl="0" w:tplc="B8F4018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9" w:hanging="360"/>
      </w:pPr>
    </w:lvl>
    <w:lvl w:ilvl="2" w:tplc="080A001B" w:tentative="1">
      <w:start w:val="1"/>
      <w:numFmt w:val="lowerRoman"/>
      <w:lvlText w:val="%3."/>
      <w:lvlJc w:val="right"/>
      <w:pPr>
        <w:ind w:left="1809" w:hanging="180"/>
      </w:pPr>
    </w:lvl>
    <w:lvl w:ilvl="3" w:tplc="080A000F" w:tentative="1">
      <w:start w:val="1"/>
      <w:numFmt w:val="decimal"/>
      <w:lvlText w:val="%4."/>
      <w:lvlJc w:val="left"/>
      <w:pPr>
        <w:ind w:left="2529" w:hanging="360"/>
      </w:pPr>
    </w:lvl>
    <w:lvl w:ilvl="4" w:tplc="080A0019" w:tentative="1">
      <w:start w:val="1"/>
      <w:numFmt w:val="lowerLetter"/>
      <w:lvlText w:val="%5."/>
      <w:lvlJc w:val="left"/>
      <w:pPr>
        <w:ind w:left="3249" w:hanging="360"/>
      </w:pPr>
    </w:lvl>
    <w:lvl w:ilvl="5" w:tplc="080A001B" w:tentative="1">
      <w:start w:val="1"/>
      <w:numFmt w:val="lowerRoman"/>
      <w:lvlText w:val="%6."/>
      <w:lvlJc w:val="right"/>
      <w:pPr>
        <w:ind w:left="3969" w:hanging="180"/>
      </w:pPr>
    </w:lvl>
    <w:lvl w:ilvl="6" w:tplc="080A000F" w:tentative="1">
      <w:start w:val="1"/>
      <w:numFmt w:val="decimal"/>
      <w:lvlText w:val="%7."/>
      <w:lvlJc w:val="left"/>
      <w:pPr>
        <w:ind w:left="4689" w:hanging="360"/>
      </w:pPr>
    </w:lvl>
    <w:lvl w:ilvl="7" w:tplc="080A0019" w:tentative="1">
      <w:start w:val="1"/>
      <w:numFmt w:val="lowerLetter"/>
      <w:lvlText w:val="%8."/>
      <w:lvlJc w:val="left"/>
      <w:pPr>
        <w:ind w:left="5409" w:hanging="360"/>
      </w:pPr>
    </w:lvl>
    <w:lvl w:ilvl="8" w:tplc="080A001B" w:tentative="1">
      <w:start w:val="1"/>
      <w:numFmt w:val="lowerRoman"/>
      <w:lvlText w:val="%9."/>
      <w:lvlJc w:val="right"/>
      <w:pPr>
        <w:ind w:left="6129" w:hanging="180"/>
      </w:pPr>
    </w:lvl>
  </w:abstractNum>
  <w:abstractNum w:abstractNumId="13" w15:restartNumberingAfterBreak="0">
    <w:nsid w:val="6E9509F6"/>
    <w:multiLevelType w:val="hybridMultilevel"/>
    <w:tmpl w:val="C4707E64"/>
    <w:lvl w:ilvl="0" w:tplc="B8F4018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9" w:hanging="360"/>
      </w:pPr>
    </w:lvl>
    <w:lvl w:ilvl="2" w:tplc="080A001B" w:tentative="1">
      <w:start w:val="1"/>
      <w:numFmt w:val="lowerRoman"/>
      <w:lvlText w:val="%3."/>
      <w:lvlJc w:val="right"/>
      <w:pPr>
        <w:ind w:left="1809" w:hanging="180"/>
      </w:pPr>
    </w:lvl>
    <w:lvl w:ilvl="3" w:tplc="080A000F" w:tentative="1">
      <w:start w:val="1"/>
      <w:numFmt w:val="decimal"/>
      <w:lvlText w:val="%4."/>
      <w:lvlJc w:val="left"/>
      <w:pPr>
        <w:ind w:left="2529" w:hanging="360"/>
      </w:pPr>
    </w:lvl>
    <w:lvl w:ilvl="4" w:tplc="080A0019" w:tentative="1">
      <w:start w:val="1"/>
      <w:numFmt w:val="lowerLetter"/>
      <w:lvlText w:val="%5."/>
      <w:lvlJc w:val="left"/>
      <w:pPr>
        <w:ind w:left="3249" w:hanging="360"/>
      </w:pPr>
    </w:lvl>
    <w:lvl w:ilvl="5" w:tplc="080A001B" w:tentative="1">
      <w:start w:val="1"/>
      <w:numFmt w:val="lowerRoman"/>
      <w:lvlText w:val="%6."/>
      <w:lvlJc w:val="right"/>
      <w:pPr>
        <w:ind w:left="3969" w:hanging="180"/>
      </w:pPr>
    </w:lvl>
    <w:lvl w:ilvl="6" w:tplc="080A000F" w:tentative="1">
      <w:start w:val="1"/>
      <w:numFmt w:val="decimal"/>
      <w:lvlText w:val="%7."/>
      <w:lvlJc w:val="left"/>
      <w:pPr>
        <w:ind w:left="4689" w:hanging="360"/>
      </w:pPr>
    </w:lvl>
    <w:lvl w:ilvl="7" w:tplc="080A0019" w:tentative="1">
      <w:start w:val="1"/>
      <w:numFmt w:val="lowerLetter"/>
      <w:lvlText w:val="%8."/>
      <w:lvlJc w:val="left"/>
      <w:pPr>
        <w:ind w:left="5409" w:hanging="360"/>
      </w:pPr>
    </w:lvl>
    <w:lvl w:ilvl="8" w:tplc="080A001B" w:tentative="1">
      <w:start w:val="1"/>
      <w:numFmt w:val="lowerRoman"/>
      <w:lvlText w:val="%9."/>
      <w:lvlJc w:val="right"/>
      <w:pPr>
        <w:ind w:left="6129" w:hanging="180"/>
      </w:pPr>
    </w:lvl>
  </w:abstractNum>
  <w:abstractNum w:abstractNumId="14" w15:restartNumberingAfterBreak="0">
    <w:nsid w:val="78826632"/>
    <w:multiLevelType w:val="hybridMultilevel"/>
    <w:tmpl w:val="8D6E33C2"/>
    <w:lvl w:ilvl="0" w:tplc="B8F4018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94F22B7"/>
    <w:multiLevelType w:val="hybridMultilevel"/>
    <w:tmpl w:val="41DCEF7A"/>
    <w:lvl w:ilvl="0" w:tplc="E88CF0F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CE484456">
      <w:start w:val="1"/>
      <w:numFmt w:val="lowerLetter"/>
      <w:lvlText w:val="%2."/>
      <w:lvlJc w:val="left"/>
      <w:pPr>
        <w:ind w:left="1437" w:hanging="360"/>
      </w:pPr>
      <w:rPr>
        <w:rFonts w:hint="default"/>
      </w:rPr>
    </w:lvl>
    <w:lvl w:ilvl="2" w:tplc="080A001B">
      <w:start w:val="1"/>
      <w:numFmt w:val="lowerRoman"/>
      <w:lvlText w:val="%3."/>
      <w:lvlJc w:val="right"/>
      <w:pPr>
        <w:ind w:left="2157" w:hanging="180"/>
      </w:pPr>
    </w:lvl>
    <w:lvl w:ilvl="3" w:tplc="080A000F" w:tentative="1">
      <w:start w:val="1"/>
      <w:numFmt w:val="decimal"/>
      <w:lvlText w:val="%4."/>
      <w:lvlJc w:val="left"/>
      <w:pPr>
        <w:ind w:left="2877" w:hanging="360"/>
      </w:pPr>
    </w:lvl>
    <w:lvl w:ilvl="4" w:tplc="080A0019" w:tentative="1">
      <w:start w:val="1"/>
      <w:numFmt w:val="lowerLetter"/>
      <w:lvlText w:val="%5."/>
      <w:lvlJc w:val="left"/>
      <w:pPr>
        <w:ind w:left="3597" w:hanging="360"/>
      </w:pPr>
    </w:lvl>
    <w:lvl w:ilvl="5" w:tplc="080A001B" w:tentative="1">
      <w:start w:val="1"/>
      <w:numFmt w:val="lowerRoman"/>
      <w:lvlText w:val="%6."/>
      <w:lvlJc w:val="right"/>
      <w:pPr>
        <w:ind w:left="4317" w:hanging="180"/>
      </w:pPr>
    </w:lvl>
    <w:lvl w:ilvl="6" w:tplc="080A000F" w:tentative="1">
      <w:start w:val="1"/>
      <w:numFmt w:val="decimal"/>
      <w:lvlText w:val="%7."/>
      <w:lvlJc w:val="left"/>
      <w:pPr>
        <w:ind w:left="5037" w:hanging="360"/>
      </w:pPr>
    </w:lvl>
    <w:lvl w:ilvl="7" w:tplc="080A0019" w:tentative="1">
      <w:start w:val="1"/>
      <w:numFmt w:val="lowerLetter"/>
      <w:lvlText w:val="%8."/>
      <w:lvlJc w:val="left"/>
      <w:pPr>
        <w:ind w:left="5757" w:hanging="360"/>
      </w:pPr>
    </w:lvl>
    <w:lvl w:ilvl="8" w:tplc="080A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16" w15:restartNumberingAfterBreak="0">
    <w:nsid w:val="7A352756"/>
    <w:multiLevelType w:val="hybridMultilevel"/>
    <w:tmpl w:val="99F6E5C4"/>
    <w:lvl w:ilvl="0" w:tplc="080A000F">
      <w:start w:val="1"/>
      <w:numFmt w:val="decimal"/>
      <w:lvlText w:val="%1."/>
      <w:lvlJc w:val="left"/>
      <w:pPr>
        <w:ind w:left="1077" w:hanging="360"/>
      </w:pPr>
    </w:lvl>
    <w:lvl w:ilvl="1" w:tplc="080A0019" w:tentative="1">
      <w:start w:val="1"/>
      <w:numFmt w:val="lowerLetter"/>
      <w:lvlText w:val="%2."/>
      <w:lvlJc w:val="left"/>
      <w:pPr>
        <w:ind w:left="1797" w:hanging="360"/>
      </w:pPr>
    </w:lvl>
    <w:lvl w:ilvl="2" w:tplc="080A001B" w:tentative="1">
      <w:start w:val="1"/>
      <w:numFmt w:val="lowerRoman"/>
      <w:lvlText w:val="%3."/>
      <w:lvlJc w:val="right"/>
      <w:pPr>
        <w:ind w:left="2517" w:hanging="180"/>
      </w:pPr>
    </w:lvl>
    <w:lvl w:ilvl="3" w:tplc="080A000F" w:tentative="1">
      <w:start w:val="1"/>
      <w:numFmt w:val="decimal"/>
      <w:lvlText w:val="%4."/>
      <w:lvlJc w:val="left"/>
      <w:pPr>
        <w:ind w:left="3237" w:hanging="360"/>
      </w:pPr>
    </w:lvl>
    <w:lvl w:ilvl="4" w:tplc="080A0019" w:tentative="1">
      <w:start w:val="1"/>
      <w:numFmt w:val="lowerLetter"/>
      <w:lvlText w:val="%5."/>
      <w:lvlJc w:val="left"/>
      <w:pPr>
        <w:ind w:left="3957" w:hanging="360"/>
      </w:pPr>
    </w:lvl>
    <w:lvl w:ilvl="5" w:tplc="080A001B" w:tentative="1">
      <w:start w:val="1"/>
      <w:numFmt w:val="lowerRoman"/>
      <w:lvlText w:val="%6."/>
      <w:lvlJc w:val="right"/>
      <w:pPr>
        <w:ind w:left="4677" w:hanging="180"/>
      </w:pPr>
    </w:lvl>
    <w:lvl w:ilvl="6" w:tplc="080A000F" w:tentative="1">
      <w:start w:val="1"/>
      <w:numFmt w:val="decimal"/>
      <w:lvlText w:val="%7."/>
      <w:lvlJc w:val="left"/>
      <w:pPr>
        <w:ind w:left="5397" w:hanging="360"/>
      </w:pPr>
    </w:lvl>
    <w:lvl w:ilvl="7" w:tplc="080A0019" w:tentative="1">
      <w:start w:val="1"/>
      <w:numFmt w:val="lowerLetter"/>
      <w:lvlText w:val="%8."/>
      <w:lvlJc w:val="left"/>
      <w:pPr>
        <w:ind w:left="6117" w:hanging="360"/>
      </w:pPr>
    </w:lvl>
    <w:lvl w:ilvl="8" w:tplc="080A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17" w15:restartNumberingAfterBreak="0">
    <w:nsid w:val="7BCC0707"/>
    <w:multiLevelType w:val="hybridMultilevel"/>
    <w:tmpl w:val="1FD20C20"/>
    <w:lvl w:ilvl="0" w:tplc="C6786820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37" w:hanging="360"/>
      </w:pPr>
    </w:lvl>
    <w:lvl w:ilvl="2" w:tplc="080A001B" w:tentative="1">
      <w:start w:val="1"/>
      <w:numFmt w:val="lowerRoman"/>
      <w:lvlText w:val="%3."/>
      <w:lvlJc w:val="right"/>
      <w:pPr>
        <w:ind w:left="2157" w:hanging="180"/>
      </w:pPr>
    </w:lvl>
    <w:lvl w:ilvl="3" w:tplc="080A000F" w:tentative="1">
      <w:start w:val="1"/>
      <w:numFmt w:val="decimal"/>
      <w:lvlText w:val="%4."/>
      <w:lvlJc w:val="left"/>
      <w:pPr>
        <w:ind w:left="2877" w:hanging="360"/>
      </w:pPr>
    </w:lvl>
    <w:lvl w:ilvl="4" w:tplc="080A0019" w:tentative="1">
      <w:start w:val="1"/>
      <w:numFmt w:val="lowerLetter"/>
      <w:lvlText w:val="%5."/>
      <w:lvlJc w:val="left"/>
      <w:pPr>
        <w:ind w:left="3597" w:hanging="360"/>
      </w:pPr>
    </w:lvl>
    <w:lvl w:ilvl="5" w:tplc="080A001B" w:tentative="1">
      <w:start w:val="1"/>
      <w:numFmt w:val="lowerRoman"/>
      <w:lvlText w:val="%6."/>
      <w:lvlJc w:val="right"/>
      <w:pPr>
        <w:ind w:left="4317" w:hanging="180"/>
      </w:pPr>
    </w:lvl>
    <w:lvl w:ilvl="6" w:tplc="080A000F" w:tentative="1">
      <w:start w:val="1"/>
      <w:numFmt w:val="decimal"/>
      <w:lvlText w:val="%7."/>
      <w:lvlJc w:val="left"/>
      <w:pPr>
        <w:ind w:left="5037" w:hanging="360"/>
      </w:pPr>
    </w:lvl>
    <w:lvl w:ilvl="7" w:tplc="080A0019" w:tentative="1">
      <w:start w:val="1"/>
      <w:numFmt w:val="lowerLetter"/>
      <w:lvlText w:val="%8."/>
      <w:lvlJc w:val="left"/>
      <w:pPr>
        <w:ind w:left="5757" w:hanging="360"/>
      </w:pPr>
    </w:lvl>
    <w:lvl w:ilvl="8" w:tplc="080A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18" w15:restartNumberingAfterBreak="0">
    <w:nsid w:val="7D8A5B06"/>
    <w:multiLevelType w:val="hybridMultilevel"/>
    <w:tmpl w:val="60F637A6"/>
    <w:lvl w:ilvl="0" w:tplc="B8F4018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4918460">
    <w:abstractNumId w:val="9"/>
  </w:num>
  <w:num w:numId="2" w16cid:durableId="1333800662">
    <w:abstractNumId w:val="2"/>
  </w:num>
  <w:num w:numId="3" w16cid:durableId="1665624761">
    <w:abstractNumId w:val="1"/>
  </w:num>
  <w:num w:numId="4" w16cid:durableId="1179809786">
    <w:abstractNumId w:val="8"/>
  </w:num>
  <w:num w:numId="5" w16cid:durableId="2046248907">
    <w:abstractNumId w:val="6"/>
  </w:num>
  <w:num w:numId="6" w16cid:durableId="1851681700">
    <w:abstractNumId w:val="5"/>
  </w:num>
  <w:num w:numId="7" w16cid:durableId="1327127833">
    <w:abstractNumId w:val="4"/>
  </w:num>
  <w:num w:numId="8" w16cid:durableId="680012895">
    <w:abstractNumId w:val="16"/>
  </w:num>
  <w:num w:numId="9" w16cid:durableId="2146462852">
    <w:abstractNumId w:val="10"/>
  </w:num>
  <w:num w:numId="10" w16cid:durableId="1352608018">
    <w:abstractNumId w:val="12"/>
  </w:num>
  <w:num w:numId="11" w16cid:durableId="3671579">
    <w:abstractNumId w:val="15"/>
  </w:num>
  <w:num w:numId="12" w16cid:durableId="16778576">
    <w:abstractNumId w:val="18"/>
  </w:num>
  <w:num w:numId="13" w16cid:durableId="760375188">
    <w:abstractNumId w:val="13"/>
  </w:num>
  <w:num w:numId="14" w16cid:durableId="1206983854">
    <w:abstractNumId w:val="17"/>
  </w:num>
  <w:num w:numId="15" w16cid:durableId="1485704189">
    <w:abstractNumId w:val="3"/>
  </w:num>
  <w:num w:numId="16" w16cid:durableId="332606624">
    <w:abstractNumId w:val="7"/>
  </w:num>
  <w:num w:numId="17" w16cid:durableId="564536294">
    <w:abstractNumId w:val="14"/>
  </w:num>
  <w:num w:numId="18" w16cid:durableId="1315724052">
    <w:abstractNumId w:val="11"/>
  </w:num>
  <w:num w:numId="19" w16cid:durableId="6731876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D097C"/>
    <w:rsid w:val="0001332D"/>
    <w:rsid w:val="0001688F"/>
    <w:rsid w:val="00032B3C"/>
    <w:rsid w:val="00042EDD"/>
    <w:rsid w:val="00057F55"/>
    <w:rsid w:val="0006552F"/>
    <w:rsid w:val="00067E62"/>
    <w:rsid w:val="00082977"/>
    <w:rsid w:val="00083799"/>
    <w:rsid w:val="000860DE"/>
    <w:rsid w:val="0009613C"/>
    <w:rsid w:val="000B10FD"/>
    <w:rsid w:val="000C413F"/>
    <w:rsid w:val="000C6F0F"/>
    <w:rsid w:val="000D097C"/>
    <w:rsid w:val="000D4A1C"/>
    <w:rsid w:val="000E7C41"/>
    <w:rsid w:val="000F0F04"/>
    <w:rsid w:val="000F39F8"/>
    <w:rsid w:val="001135E0"/>
    <w:rsid w:val="00114147"/>
    <w:rsid w:val="00114A89"/>
    <w:rsid w:val="00121E52"/>
    <w:rsid w:val="0012491B"/>
    <w:rsid w:val="001369FD"/>
    <w:rsid w:val="0014117F"/>
    <w:rsid w:val="001447EA"/>
    <w:rsid w:val="00146BB6"/>
    <w:rsid w:val="00172F13"/>
    <w:rsid w:val="00181B7B"/>
    <w:rsid w:val="00182480"/>
    <w:rsid w:val="001915D7"/>
    <w:rsid w:val="001942FF"/>
    <w:rsid w:val="001957C6"/>
    <w:rsid w:val="00197BCE"/>
    <w:rsid w:val="00197D4E"/>
    <w:rsid w:val="001A4513"/>
    <w:rsid w:val="001A5987"/>
    <w:rsid w:val="001B2C1C"/>
    <w:rsid w:val="001C0645"/>
    <w:rsid w:val="001D4CC1"/>
    <w:rsid w:val="001F17AE"/>
    <w:rsid w:val="001F6822"/>
    <w:rsid w:val="00203749"/>
    <w:rsid w:val="00210C44"/>
    <w:rsid w:val="00211DE1"/>
    <w:rsid w:val="002204F3"/>
    <w:rsid w:val="00222985"/>
    <w:rsid w:val="0023331D"/>
    <w:rsid w:val="002379A6"/>
    <w:rsid w:val="00241F50"/>
    <w:rsid w:val="00243A0C"/>
    <w:rsid w:val="002454EE"/>
    <w:rsid w:val="00253CA4"/>
    <w:rsid w:val="00267DDB"/>
    <w:rsid w:val="00273510"/>
    <w:rsid w:val="002749A2"/>
    <w:rsid w:val="002876D5"/>
    <w:rsid w:val="00291CEC"/>
    <w:rsid w:val="0029565D"/>
    <w:rsid w:val="002C051C"/>
    <w:rsid w:val="002D486E"/>
    <w:rsid w:val="002D6BF2"/>
    <w:rsid w:val="002E2E84"/>
    <w:rsid w:val="002E325F"/>
    <w:rsid w:val="002E53F6"/>
    <w:rsid w:val="002F176C"/>
    <w:rsid w:val="00301266"/>
    <w:rsid w:val="00301881"/>
    <w:rsid w:val="0030344B"/>
    <w:rsid w:val="00324C18"/>
    <w:rsid w:val="0032559B"/>
    <w:rsid w:val="00337323"/>
    <w:rsid w:val="00344F2B"/>
    <w:rsid w:val="003470CB"/>
    <w:rsid w:val="00354E9B"/>
    <w:rsid w:val="0035729F"/>
    <w:rsid w:val="00366B8C"/>
    <w:rsid w:val="00367203"/>
    <w:rsid w:val="003706B7"/>
    <w:rsid w:val="00375CB1"/>
    <w:rsid w:val="0038590A"/>
    <w:rsid w:val="00387BB0"/>
    <w:rsid w:val="003A289F"/>
    <w:rsid w:val="003C76BB"/>
    <w:rsid w:val="003D7A38"/>
    <w:rsid w:val="003F6357"/>
    <w:rsid w:val="003F76BF"/>
    <w:rsid w:val="00427DB4"/>
    <w:rsid w:val="00443444"/>
    <w:rsid w:val="0045242E"/>
    <w:rsid w:val="00453E60"/>
    <w:rsid w:val="00465BBA"/>
    <w:rsid w:val="00475D77"/>
    <w:rsid w:val="004769F3"/>
    <w:rsid w:val="00481AF9"/>
    <w:rsid w:val="00482A0A"/>
    <w:rsid w:val="00483807"/>
    <w:rsid w:val="00490855"/>
    <w:rsid w:val="00492B88"/>
    <w:rsid w:val="00493FF9"/>
    <w:rsid w:val="0049470E"/>
    <w:rsid w:val="004A0278"/>
    <w:rsid w:val="004A28FF"/>
    <w:rsid w:val="004B75AD"/>
    <w:rsid w:val="004C6BDC"/>
    <w:rsid w:val="004D7CAD"/>
    <w:rsid w:val="004F3029"/>
    <w:rsid w:val="004F4D34"/>
    <w:rsid w:val="0050071F"/>
    <w:rsid w:val="0050628E"/>
    <w:rsid w:val="00506871"/>
    <w:rsid w:val="005174D1"/>
    <w:rsid w:val="005224A2"/>
    <w:rsid w:val="00525DD5"/>
    <w:rsid w:val="0053570C"/>
    <w:rsid w:val="00537D84"/>
    <w:rsid w:val="00556585"/>
    <w:rsid w:val="00557616"/>
    <w:rsid w:val="00557FB4"/>
    <w:rsid w:val="00572D8E"/>
    <w:rsid w:val="00590904"/>
    <w:rsid w:val="005968C7"/>
    <w:rsid w:val="00596D0E"/>
    <w:rsid w:val="005A03D0"/>
    <w:rsid w:val="005A4920"/>
    <w:rsid w:val="005C0959"/>
    <w:rsid w:val="005E0D54"/>
    <w:rsid w:val="005E44A1"/>
    <w:rsid w:val="005F20D6"/>
    <w:rsid w:val="0061190F"/>
    <w:rsid w:val="006233D3"/>
    <w:rsid w:val="00630875"/>
    <w:rsid w:val="006325E9"/>
    <w:rsid w:val="006341D5"/>
    <w:rsid w:val="00634506"/>
    <w:rsid w:val="006403BC"/>
    <w:rsid w:val="00651BFF"/>
    <w:rsid w:val="00687DB5"/>
    <w:rsid w:val="0069118F"/>
    <w:rsid w:val="00695DC3"/>
    <w:rsid w:val="006A044D"/>
    <w:rsid w:val="006B17A4"/>
    <w:rsid w:val="006E3BF1"/>
    <w:rsid w:val="006E69CF"/>
    <w:rsid w:val="006E70D7"/>
    <w:rsid w:val="006F5FC7"/>
    <w:rsid w:val="00710768"/>
    <w:rsid w:val="00714D9E"/>
    <w:rsid w:val="00723EA0"/>
    <w:rsid w:val="00727C7C"/>
    <w:rsid w:val="0074112E"/>
    <w:rsid w:val="0074181F"/>
    <w:rsid w:val="00745F3A"/>
    <w:rsid w:val="007525CB"/>
    <w:rsid w:val="00764A9D"/>
    <w:rsid w:val="007670F1"/>
    <w:rsid w:val="0077248B"/>
    <w:rsid w:val="00780FF0"/>
    <w:rsid w:val="007A1C05"/>
    <w:rsid w:val="007B2032"/>
    <w:rsid w:val="007C1A99"/>
    <w:rsid w:val="007E4CC8"/>
    <w:rsid w:val="007E7949"/>
    <w:rsid w:val="007F5DB4"/>
    <w:rsid w:val="00813D48"/>
    <w:rsid w:val="008161EE"/>
    <w:rsid w:val="00833C11"/>
    <w:rsid w:val="00837598"/>
    <w:rsid w:val="008379D8"/>
    <w:rsid w:val="00840DE3"/>
    <w:rsid w:val="008418F2"/>
    <w:rsid w:val="00885237"/>
    <w:rsid w:val="008A511B"/>
    <w:rsid w:val="008C5243"/>
    <w:rsid w:val="008C7F0B"/>
    <w:rsid w:val="008D38F2"/>
    <w:rsid w:val="008D6309"/>
    <w:rsid w:val="008E4C51"/>
    <w:rsid w:val="008E4C7D"/>
    <w:rsid w:val="008E51F1"/>
    <w:rsid w:val="008E59A3"/>
    <w:rsid w:val="008E6368"/>
    <w:rsid w:val="008E64D1"/>
    <w:rsid w:val="008F0C68"/>
    <w:rsid w:val="008F19DC"/>
    <w:rsid w:val="008F27E0"/>
    <w:rsid w:val="008F2F81"/>
    <w:rsid w:val="00904FCA"/>
    <w:rsid w:val="00916FE1"/>
    <w:rsid w:val="0093229C"/>
    <w:rsid w:val="00935A4F"/>
    <w:rsid w:val="009453D2"/>
    <w:rsid w:val="00956C45"/>
    <w:rsid w:val="00977503"/>
    <w:rsid w:val="009A2CC7"/>
    <w:rsid w:val="009A7AF6"/>
    <w:rsid w:val="009B3BE8"/>
    <w:rsid w:val="009C391F"/>
    <w:rsid w:val="009E42D4"/>
    <w:rsid w:val="009F46B6"/>
    <w:rsid w:val="00A021AD"/>
    <w:rsid w:val="00A03CE0"/>
    <w:rsid w:val="00A05F18"/>
    <w:rsid w:val="00A10670"/>
    <w:rsid w:val="00A113CD"/>
    <w:rsid w:val="00A1372C"/>
    <w:rsid w:val="00A144EF"/>
    <w:rsid w:val="00A175C2"/>
    <w:rsid w:val="00A22D42"/>
    <w:rsid w:val="00A23368"/>
    <w:rsid w:val="00A33858"/>
    <w:rsid w:val="00A4290B"/>
    <w:rsid w:val="00A43873"/>
    <w:rsid w:val="00A50155"/>
    <w:rsid w:val="00A51927"/>
    <w:rsid w:val="00A56D71"/>
    <w:rsid w:val="00A7578F"/>
    <w:rsid w:val="00A77958"/>
    <w:rsid w:val="00A83ADC"/>
    <w:rsid w:val="00A95A08"/>
    <w:rsid w:val="00AB3357"/>
    <w:rsid w:val="00AB342F"/>
    <w:rsid w:val="00AD3077"/>
    <w:rsid w:val="00AE1C7F"/>
    <w:rsid w:val="00AF3907"/>
    <w:rsid w:val="00B078E1"/>
    <w:rsid w:val="00B07924"/>
    <w:rsid w:val="00B136BA"/>
    <w:rsid w:val="00B27AC0"/>
    <w:rsid w:val="00B32FA7"/>
    <w:rsid w:val="00B44C69"/>
    <w:rsid w:val="00B4766C"/>
    <w:rsid w:val="00B520DC"/>
    <w:rsid w:val="00B553F2"/>
    <w:rsid w:val="00B55D01"/>
    <w:rsid w:val="00B6161F"/>
    <w:rsid w:val="00B73CF0"/>
    <w:rsid w:val="00B903AF"/>
    <w:rsid w:val="00B909DC"/>
    <w:rsid w:val="00B951B5"/>
    <w:rsid w:val="00BC5C89"/>
    <w:rsid w:val="00BD3A8A"/>
    <w:rsid w:val="00BD5FB6"/>
    <w:rsid w:val="00BE07D1"/>
    <w:rsid w:val="00BE55D4"/>
    <w:rsid w:val="00BF2560"/>
    <w:rsid w:val="00BF71E5"/>
    <w:rsid w:val="00BF7450"/>
    <w:rsid w:val="00C44606"/>
    <w:rsid w:val="00C45A48"/>
    <w:rsid w:val="00C57430"/>
    <w:rsid w:val="00C67A98"/>
    <w:rsid w:val="00CA0901"/>
    <w:rsid w:val="00CA3746"/>
    <w:rsid w:val="00CB1DAE"/>
    <w:rsid w:val="00CB5D9E"/>
    <w:rsid w:val="00CB6953"/>
    <w:rsid w:val="00CC6C7C"/>
    <w:rsid w:val="00CD2688"/>
    <w:rsid w:val="00CE0AF1"/>
    <w:rsid w:val="00CF21DB"/>
    <w:rsid w:val="00CF5FB0"/>
    <w:rsid w:val="00CF7312"/>
    <w:rsid w:val="00D03FEE"/>
    <w:rsid w:val="00D064AE"/>
    <w:rsid w:val="00D13404"/>
    <w:rsid w:val="00D161FD"/>
    <w:rsid w:val="00D16F78"/>
    <w:rsid w:val="00D245BB"/>
    <w:rsid w:val="00D301D4"/>
    <w:rsid w:val="00D5316E"/>
    <w:rsid w:val="00D578E4"/>
    <w:rsid w:val="00D705E0"/>
    <w:rsid w:val="00D91345"/>
    <w:rsid w:val="00DB032F"/>
    <w:rsid w:val="00DB0439"/>
    <w:rsid w:val="00DB53D6"/>
    <w:rsid w:val="00DC10E9"/>
    <w:rsid w:val="00DC1509"/>
    <w:rsid w:val="00DC48B7"/>
    <w:rsid w:val="00DD0999"/>
    <w:rsid w:val="00DE5752"/>
    <w:rsid w:val="00DE6510"/>
    <w:rsid w:val="00DF13A0"/>
    <w:rsid w:val="00DF63A8"/>
    <w:rsid w:val="00DF764C"/>
    <w:rsid w:val="00E0075B"/>
    <w:rsid w:val="00E12D6D"/>
    <w:rsid w:val="00E2668D"/>
    <w:rsid w:val="00E33915"/>
    <w:rsid w:val="00E36491"/>
    <w:rsid w:val="00E417D6"/>
    <w:rsid w:val="00E50079"/>
    <w:rsid w:val="00E502F5"/>
    <w:rsid w:val="00E63E0F"/>
    <w:rsid w:val="00E66D7E"/>
    <w:rsid w:val="00E70B9B"/>
    <w:rsid w:val="00E722C6"/>
    <w:rsid w:val="00E73FD8"/>
    <w:rsid w:val="00E82C38"/>
    <w:rsid w:val="00E8626A"/>
    <w:rsid w:val="00EB2A7C"/>
    <w:rsid w:val="00EB690E"/>
    <w:rsid w:val="00EC0A61"/>
    <w:rsid w:val="00EC2D42"/>
    <w:rsid w:val="00EC3BC3"/>
    <w:rsid w:val="00EC4635"/>
    <w:rsid w:val="00EC6116"/>
    <w:rsid w:val="00ED69D5"/>
    <w:rsid w:val="00EE35B9"/>
    <w:rsid w:val="00F04A78"/>
    <w:rsid w:val="00F1105E"/>
    <w:rsid w:val="00F12193"/>
    <w:rsid w:val="00F13E36"/>
    <w:rsid w:val="00F2691F"/>
    <w:rsid w:val="00F37616"/>
    <w:rsid w:val="00F40B49"/>
    <w:rsid w:val="00F559CB"/>
    <w:rsid w:val="00F5709F"/>
    <w:rsid w:val="00F606AD"/>
    <w:rsid w:val="00F6182E"/>
    <w:rsid w:val="00F6349F"/>
    <w:rsid w:val="00F65A0A"/>
    <w:rsid w:val="00F71143"/>
    <w:rsid w:val="00F73D5B"/>
    <w:rsid w:val="00F75F8A"/>
    <w:rsid w:val="00F77FF9"/>
    <w:rsid w:val="00F82D81"/>
    <w:rsid w:val="00F84067"/>
    <w:rsid w:val="00F9060E"/>
    <w:rsid w:val="00F9264B"/>
    <w:rsid w:val="00FA00F2"/>
    <w:rsid w:val="00FA144E"/>
    <w:rsid w:val="00FA3ED7"/>
    <w:rsid w:val="00FA5BCF"/>
    <w:rsid w:val="00FA791D"/>
    <w:rsid w:val="00FB4415"/>
    <w:rsid w:val="00FE4C0F"/>
    <w:rsid w:val="00FE56D9"/>
    <w:rsid w:val="00FE7C62"/>
    <w:rsid w:val="00FF30EC"/>
    <w:rsid w:val="00FF3EEA"/>
    <w:rsid w:val="00FF4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="f" fillcolor="white" stroke="f">
      <v:fill color="white" on="f"/>
      <v:stroke on="f"/>
    </o:shapedefaults>
    <o:shapelayout v:ext="edit">
      <o:idmap v:ext="edit" data="2"/>
    </o:shapelayout>
  </w:shapeDefaults>
  <w:decimalSymbol w:val="."/>
  <w:listSeparator w:val=";"/>
  <w14:docId w14:val="08F2B2D9"/>
  <w15:chartTrackingRefBased/>
  <w15:docId w15:val="{0D797389-2DD9-4DD0-9EA1-6B2BF3339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A03D0"/>
    <w:rPr>
      <w:sz w:val="24"/>
      <w:szCs w:val="24"/>
      <w:lang w:val="es-ES" w:eastAsia="es-ES"/>
    </w:rPr>
  </w:style>
  <w:style w:type="paragraph" w:styleId="Ttulo1">
    <w:name w:val="heading 1"/>
    <w:basedOn w:val="Normal"/>
    <w:qFormat/>
    <w:rsid w:val="000D097C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Ttulo2">
    <w:name w:val="heading 2"/>
    <w:basedOn w:val="Normal"/>
    <w:qFormat/>
    <w:rsid w:val="000D097C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rsid w:val="000D097C"/>
    <w:pPr>
      <w:spacing w:before="100" w:beforeAutospacing="1" w:after="100" w:afterAutospacing="1"/>
    </w:pPr>
  </w:style>
  <w:style w:type="paragraph" w:styleId="TDC1">
    <w:name w:val="toc 1"/>
    <w:basedOn w:val="Normal"/>
    <w:rsid w:val="000D097C"/>
    <w:pPr>
      <w:spacing w:before="100" w:beforeAutospacing="1" w:after="100" w:afterAutospacing="1"/>
    </w:pPr>
  </w:style>
  <w:style w:type="character" w:styleId="Hipervnculo">
    <w:name w:val="Hyperlink"/>
    <w:rsid w:val="000D097C"/>
    <w:rPr>
      <w:color w:val="0000FF"/>
      <w:u w:val="single"/>
    </w:rPr>
  </w:style>
  <w:style w:type="paragraph" w:styleId="TDC2">
    <w:name w:val="toc 2"/>
    <w:basedOn w:val="Normal"/>
    <w:rsid w:val="000D097C"/>
    <w:pPr>
      <w:spacing w:before="100" w:beforeAutospacing="1" w:after="100" w:afterAutospacing="1"/>
    </w:pPr>
  </w:style>
  <w:style w:type="paragraph" w:styleId="Sangra3detindependiente">
    <w:name w:val="Body Text Indent 3"/>
    <w:basedOn w:val="Normal"/>
    <w:rsid w:val="000D097C"/>
    <w:pPr>
      <w:spacing w:before="100" w:beforeAutospacing="1" w:after="100" w:afterAutospacing="1"/>
    </w:pPr>
  </w:style>
  <w:style w:type="paragraph" w:styleId="Encabezado">
    <w:name w:val="header"/>
    <w:basedOn w:val="Normal"/>
    <w:link w:val="EncabezadoCar"/>
    <w:uiPriority w:val="99"/>
    <w:rsid w:val="000D097C"/>
    <w:pPr>
      <w:spacing w:before="100" w:beforeAutospacing="1" w:after="100" w:afterAutospacing="1"/>
    </w:pPr>
  </w:style>
  <w:style w:type="paragraph" w:customStyle="1" w:styleId="celda">
    <w:name w:val="celda"/>
    <w:basedOn w:val="Normal"/>
    <w:rsid w:val="000D097C"/>
    <w:pPr>
      <w:spacing w:before="100" w:beforeAutospacing="1" w:after="100" w:afterAutospacing="1"/>
    </w:pPr>
  </w:style>
  <w:style w:type="paragraph" w:customStyle="1" w:styleId="ByLine">
    <w:name w:val="ByLine"/>
    <w:basedOn w:val="Ttulo"/>
    <w:rsid w:val="00F6349F"/>
    <w:rPr>
      <w:sz w:val="28"/>
    </w:rPr>
  </w:style>
  <w:style w:type="paragraph" w:styleId="Ttulo">
    <w:name w:val="Title"/>
    <w:basedOn w:val="Normal"/>
    <w:link w:val="TtuloCar"/>
    <w:qFormat/>
    <w:rsid w:val="00F6349F"/>
    <w:pPr>
      <w:spacing w:before="240" w:after="720"/>
      <w:jc w:val="right"/>
    </w:pPr>
    <w:rPr>
      <w:rFonts w:ascii="Arial" w:hAnsi="Arial"/>
      <w:b/>
      <w:kern w:val="28"/>
      <w:sz w:val="64"/>
      <w:szCs w:val="20"/>
      <w:lang w:val="en-US" w:eastAsia="en-US"/>
    </w:rPr>
  </w:style>
  <w:style w:type="character" w:customStyle="1" w:styleId="TtuloCar">
    <w:name w:val="Título Car"/>
    <w:link w:val="Ttulo"/>
    <w:rsid w:val="00F6349F"/>
    <w:rPr>
      <w:rFonts w:ascii="Arial" w:hAnsi="Arial"/>
      <w:b/>
      <w:kern w:val="28"/>
      <w:sz w:val="64"/>
      <w:lang w:val="en-US" w:eastAsia="en-US"/>
    </w:rPr>
  </w:style>
  <w:style w:type="paragraph" w:customStyle="1" w:styleId="ChangeHistoryTitle">
    <w:name w:val="ChangeHistory Title"/>
    <w:basedOn w:val="Normal"/>
    <w:rsid w:val="00F6349F"/>
    <w:pPr>
      <w:keepNext/>
      <w:spacing w:before="60" w:after="60"/>
      <w:jc w:val="center"/>
    </w:pPr>
    <w:rPr>
      <w:rFonts w:ascii="Arial" w:hAnsi="Arial"/>
      <w:b/>
      <w:sz w:val="36"/>
      <w:szCs w:val="20"/>
      <w:lang w:val="en-US" w:eastAsia="en-US"/>
    </w:rPr>
  </w:style>
  <w:style w:type="character" w:styleId="Nmerodelnea">
    <w:name w:val="line number"/>
    <w:basedOn w:val="Fuentedeprrafopredeter"/>
    <w:rsid w:val="008F2F81"/>
  </w:style>
  <w:style w:type="paragraph" w:styleId="Prrafodelista">
    <w:name w:val="List Paragraph"/>
    <w:basedOn w:val="Normal"/>
    <w:uiPriority w:val="34"/>
    <w:qFormat/>
    <w:rsid w:val="008F2F81"/>
    <w:pPr>
      <w:ind w:left="708"/>
    </w:pPr>
  </w:style>
  <w:style w:type="paragraph" w:styleId="Piedepgina">
    <w:name w:val="footer"/>
    <w:basedOn w:val="Normal"/>
    <w:link w:val="PiedepginaCar"/>
    <w:uiPriority w:val="99"/>
    <w:rsid w:val="00344F2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rsid w:val="00344F2B"/>
    <w:rPr>
      <w:sz w:val="24"/>
      <w:szCs w:val="24"/>
      <w:lang w:val="es-ES" w:eastAsia="es-ES"/>
    </w:rPr>
  </w:style>
  <w:style w:type="character" w:customStyle="1" w:styleId="EncabezadoCar">
    <w:name w:val="Encabezado Car"/>
    <w:link w:val="Encabezado"/>
    <w:uiPriority w:val="99"/>
    <w:rsid w:val="00344F2B"/>
    <w:rPr>
      <w:sz w:val="24"/>
      <w:szCs w:val="24"/>
      <w:lang w:val="es-ES" w:eastAsia="es-ES"/>
    </w:rPr>
  </w:style>
  <w:style w:type="paragraph" w:styleId="Textodeglobo">
    <w:name w:val="Balloon Text"/>
    <w:basedOn w:val="Normal"/>
    <w:link w:val="TextodegloboCar"/>
    <w:rsid w:val="00344F2B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344F2B"/>
    <w:rPr>
      <w:rFonts w:ascii="Tahoma" w:hAnsi="Tahoma" w:cs="Tahoma"/>
      <w:sz w:val="16"/>
      <w:szCs w:val="16"/>
      <w:lang w:val="es-ES" w:eastAsia="es-ES"/>
    </w:rPr>
  </w:style>
  <w:style w:type="paragraph" w:styleId="Textoindependiente">
    <w:name w:val="Body Text"/>
    <w:basedOn w:val="Normal"/>
    <w:link w:val="TextoindependienteCar"/>
    <w:rsid w:val="00FF438A"/>
    <w:pPr>
      <w:spacing w:after="120"/>
    </w:pPr>
  </w:style>
  <w:style w:type="character" w:customStyle="1" w:styleId="TextoindependienteCar">
    <w:name w:val="Texto independiente Car"/>
    <w:link w:val="Textoindependiente"/>
    <w:rsid w:val="00FF438A"/>
    <w:rPr>
      <w:sz w:val="24"/>
      <w:szCs w:val="24"/>
      <w:lang w:val="es-ES" w:eastAsia="es-ES"/>
    </w:rPr>
  </w:style>
  <w:style w:type="paragraph" w:styleId="Textonotaalfinal">
    <w:name w:val="endnote text"/>
    <w:basedOn w:val="Normal"/>
    <w:link w:val="TextonotaalfinalCar"/>
    <w:rsid w:val="00A83ADC"/>
    <w:rPr>
      <w:sz w:val="20"/>
      <w:szCs w:val="20"/>
    </w:rPr>
  </w:style>
  <w:style w:type="character" w:customStyle="1" w:styleId="TextonotaalfinalCar">
    <w:name w:val="Texto nota al final Car"/>
    <w:link w:val="Textonotaalfinal"/>
    <w:rsid w:val="00A83ADC"/>
    <w:rPr>
      <w:lang w:val="es-ES" w:eastAsia="es-ES"/>
    </w:rPr>
  </w:style>
  <w:style w:type="character" w:styleId="Refdenotaalfinal">
    <w:name w:val="endnote reference"/>
    <w:rsid w:val="00A83ADC"/>
    <w:rPr>
      <w:vertAlign w:val="superscript"/>
    </w:rPr>
  </w:style>
  <w:style w:type="paragraph" w:styleId="Revisin">
    <w:name w:val="Revision"/>
    <w:hidden/>
    <w:uiPriority w:val="99"/>
    <w:semiHidden/>
    <w:rsid w:val="00A83ADC"/>
    <w:rPr>
      <w:sz w:val="24"/>
      <w:szCs w:val="24"/>
      <w:lang w:val="es-ES" w:eastAsia="es-ES"/>
    </w:rPr>
  </w:style>
  <w:style w:type="table" w:styleId="Tablaconcuadrcula">
    <w:name w:val="Table Grid"/>
    <w:basedOn w:val="Tablanormal"/>
    <w:uiPriority w:val="1"/>
    <w:rsid w:val="00557FB4"/>
    <w:rPr>
      <w:rFonts w:ascii="Calibri" w:hAnsi="Calibri"/>
      <w:sz w:val="22"/>
      <w:szCs w:val="22"/>
      <w:lang w:val="en-US" w:eastAsia="en-US" w:bidi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783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F9E18C-0F5B-4F3B-A009-9982EE750B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4</Pages>
  <Words>682</Words>
  <Characters>3549</Characters>
  <Application>Microsoft Office Word</Application>
  <DocSecurity>0</DocSecurity>
  <Lines>221</Lines>
  <Paragraphs>132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Plantilla Requerimientos Pantallas-Procesos</vt:lpstr>
      <vt:lpstr>Plantilla Requerimientos Pantallas-Procesos</vt:lpstr>
    </vt:vector>
  </TitlesOfParts>
  <Company>Caso de Uso</Company>
  <LinksUpToDate>false</LinksUpToDate>
  <CharactersWithSpaces>4099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Requerimientos Pantallas-Procesos</dc:title>
  <dc:subject/>
  <dc:creator>aemelgar</dc:creator>
  <cp:keywords/>
  <cp:lastModifiedBy>Santiago Alexander Pocon Buch</cp:lastModifiedBy>
  <cp:revision>294</cp:revision>
  <dcterms:created xsi:type="dcterms:W3CDTF">2026-07-15T02:25:00Z</dcterms:created>
  <dcterms:modified xsi:type="dcterms:W3CDTF">2026-09-03T06:01:00Z</dcterms:modified>
</cp:coreProperties>
</file>