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5425" w14:textId="77777777" w:rsidR="00A3691F" w:rsidRPr="00DD6E9A" w:rsidRDefault="00A3691F" w:rsidP="00132750">
      <w:pPr>
        <w:widowControl/>
        <w:rPr>
          <w:rFonts w:ascii="Arial" w:hAnsi="Arial" w:cs="Arial"/>
          <w:sz w:val="56"/>
          <w:szCs w:val="20"/>
        </w:rPr>
      </w:pPr>
    </w:p>
    <w:p w14:paraId="40ABBEB9" w14:textId="77777777" w:rsidR="00C83324" w:rsidRPr="00DD6E9A" w:rsidRDefault="00014380" w:rsidP="00132750">
      <w:pPr>
        <w:widowControl/>
        <w:rPr>
          <w:rFonts w:ascii="Arial" w:hAnsi="Arial" w:cs="Arial"/>
          <w:b/>
          <w:sz w:val="56"/>
          <w:szCs w:val="56"/>
        </w:rPr>
      </w:pPr>
      <w:r w:rsidRPr="00DD6E9A">
        <w:rPr>
          <w:rFonts w:ascii="Arial" w:hAnsi="Arial" w:cs="Arial"/>
          <w:b/>
          <w:sz w:val="56"/>
          <w:szCs w:val="56"/>
        </w:rPr>
        <w:t>RMSC 5001</w:t>
      </w:r>
    </w:p>
    <w:p w14:paraId="17C08A4A" w14:textId="77777777" w:rsidR="00014380" w:rsidRPr="00DD6E9A" w:rsidRDefault="00014380" w:rsidP="00132750">
      <w:pPr>
        <w:widowControl/>
        <w:rPr>
          <w:rFonts w:ascii="Arial" w:hAnsi="Arial" w:cs="Arial"/>
          <w:b/>
          <w:sz w:val="56"/>
          <w:szCs w:val="56"/>
        </w:rPr>
      </w:pPr>
      <w:r w:rsidRPr="00DD6E9A">
        <w:rPr>
          <w:rFonts w:ascii="Arial" w:hAnsi="Arial" w:cs="Arial"/>
          <w:b/>
          <w:sz w:val="56"/>
          <w:szCs w:val="56"/>
        </w:rPr>
        <w:t>Advanced Statistical Theory in Risk Management</w:t>
      </w:r>
    </w:p>
    <w:p w14:paraId="5085EC82" w14:textId="77777777" w:rsidR="00A3691F" w:rsidRPr="00DD6E9A" w:rsidRDefault="00A3691F" w:rsidP="00132750">
      <w:pPr>
        <w:widowControl/>
        <w:rPr>
          <w:rFonts w:ascii="Arial" w:hAnsi="Arial" w:cs="Arial"/>
          <w:sz w:val="44"/>
          <w:szCs w:val="56"/>
        </w:rPr>
      </w:pPr>
    </w:p>
    <w:p w14:paraId="3CCF16D6" w14:textId="77777777" w:rsidR="002E6DC0" w:rsidRPr="00DD6E9A" w:rsidRDefault="002E6DC0" w:rsidP="00132750">
      <w:pPr>
        <w:widowControl/>
        <w:rPr>
          <w:rFonts w:ascii="Arial" w:hAnsi="Arial" w:cs="Arial"/>
          <w:sz w:val="44"/>
          <w:szCs w:val="56"/>
        </w:rPr>
      </w:pPr>
    </w:p>
    <w:p w14:paraId="6FABE0E3" w14:textId="77777777" w:rsidR="002E6DC0" w:rsidRPr="00DD6E9A" w:rsidRDefault="002E6DC0" w:rsidP="002E6DC0">
      <w:pPr>
        <w:widowControl/>
        <w:jc w:val="center"/>
        <w:rPr>
          <w:rFonts w:ascii="Arial" w:hAnsi="Arial" w:cs="Arial"/>
          <w:b/>
          <w:sz w:val="52"/>
        </w:rPr>
      </w:pPr>
      <w:r w:rsidRPr="00DD6E9A">
        <w:rPr>
          <w:rFonts w:ascii="Arial" w:hAnsi="Arial" w:cs="Arial"/>
          <w:b/>
          <w:sz w:val="52"/>
        </w:rPr>
        <w:t>Will the client subscribe a term deposit?</w:t>
      </w:r>
    </w:p>
    <w:p w14:paraId="2FDF59CE" w14:textId="77777777" w:rsidR="002E6DC0" w:rsidRPr="00DD6E9A" w:rsidRDefault="002E6DC0" w:rsidP="002E6DC0">
      <w:pPr>
        <w:widowControl/>
        <w:jc w:val="center"/>
        <w:rPr>
          <w:rFonts w:ascii="Arial" w:hAnsi="Arial" w:cs="Arial"/>
          <w:b/>
          <w:sz w:val="52"/>
        </w:rPr>
      </w:pPr>
    </w:p>
    <w:p w14:paraId="2684F8B2" w14:textId="77777777" w:rsidR="00A3691F" w:rsidRPr="00DD6E9A" w:rsidRDefault="00000000" w:rsidP="002E6DC0">
      <w:pPr>
        <w:widowControl/>
        <w:jc w:val="center"/>
        <w:rPr>
          <w:rFonts w:ascii="Arial" w:hAnsi="Arial" w:cs="Arial"/>
          <w:sz w:val="44"/>
          <w:szCs w:val="56"/>
        </w:rPr>
      </w:pPr>
      <w:r>
        <w:rPr>
          <w:rFonts w:ascii="Arial" w:hAnsi="Arial" w:cs="Arial"/>
          <w:sz w:val="44"/>
          <w:szCs w:val="56"/>
        </w:rPr>
        <w:pict w14:anchorId="7DC150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7pt;height:299.55pt">
            <v:imagedata r:id="rId8" o:title="cover"/>
          </v:shape>
        </w:pict>
      </w:r>
    </w:p>
    <w:p w14:paraId="56459BBB" w14:textId="77777777" w:rsidR="002E6DC0" w:rsidRPr="00DD6E9A" w:rsidRDefault="002E6DC0" w:rsidP="00132750">
      <w:pPr>
        <w:widowControl/>
        <w:rPr>
          <w:rFonts w:ascii="Arial" w:hAnsi="Arial" w:cs="Arial"/>
          <w:sz w:val="44"/>
          <w:szCs w:val="56"/>
        </w:rPr>
      </w:pPr>
    </w:p>
    <w:p w14:paraId="47743152" w14:textId="77777777" w:rsidR="00A3691F" w:rsidRPr="00DD6E9A" w:rsidRDefault="00132750" w:rsidP="00132750">
      <w:pPr>
        <w:widowControl/>
        <w:rPr>
          <w:rFonts w:ascii="Arial" w:hAnsi="Arial" w:cs="Arial"/>
          <w:sz w:val="44"/>
          <w:szCs w:val="56"/>
        </w:rPr>
      </w:pPr>
      <w:r w:rsidRPr="00DD6E9A">
        <w:rPr>
          <w:rFonts w:ascii="Arial" w:hAnsi="Arial" w:cs="Arial"/>
          <w:sz w:val="44"/>
          <w:szCs w:val="56"/>
        </w:rPr>
        <w:t>Prepared by:</w:t>
      </w:r>
    </w:p>
    <w:p w14:paraId="4F94EF34" w14:textId="4806309D" w:rsidR="00C83324" w:rsidRPr="00DD6E9A" w:rsidRDefault="00C83324" w:rsidP="00132750">
      <w:pPr>
        <w:widowControl/>
        <w:rPr>
          <w:rFonts w:ascii="Arial" w:hAnsi="Arial" w:cs="Arial"/>
          <w:sz w:val="28"/>
          <w:szCs w:val="20"/>
        </w:rPr>
      </w:pPr>
      <w:r w:rsidRPr="00DD6E9A">
        <w:rPr>
          <w:rFonts w:ascii="Arial" w:hAnsi="Arial" w:cs="Arial"/>
          <w:sz w:val="28"/>
          <w:szCs w:val="20"/>
        </w:rPr>
        <w:t>Ho Kam Chuen</w:t>
      </w:r>
      <w:r w:rsidR="002E6DC0" w:rsidRPr="00DD6E9A">
        <w:rPr>
          <w:rFonts w:ascii="Arial" w:hAnsi="Arial" w:cs="Arial"/>
          <w:sz w:val="28"/>
          <w:szCs w:val="20"/>
        </w:rPr>
        <w:t xml:space="preserve"> Billy</w:t>
      </w:r>
      <w:r w:rsidR="002E6DC0" w:rsidRPr="00DD6E9A">
        <w:rPr>
          <w:rFonts w:ascii="Arial" w:hAnsi="Arial" w:cs="Arial"/>
          <w:sz w:val="28"/>
          <w:szCs w:val="20"/>
        </w:rPr>
        <w:tab/>
      </w:r>
      <w:r w:rsidR="002E6DC0" w:rsidRPr="00DD6E9A">
        <w:rPr>
          <w:rFonts w:ascii="Arial" w:hAnsi="Arial" w:cs="Arial"/>
          <w:sz w:val="28"/>
          <w:szCs w:val="20"/>
        </w:rPr>
        <w:tab/>
        <w:t>(25%)</w:t>
      </w:r>
    </w:p>
    <w:p w14:paraId="1FA9849F" w14:textId="0F9424D1" w:rsidR="00C83324" w:rsidRPr="00DD6E9A" w:rsidRDefault="00C83324" w:rsidP="00132750">
      <w:pPr>
        <w:widowControl/>
        <w:rPr>
          <w:rFonts w:ascii="Arial" w:hAnsi="Arial" w:cs="Arial"/>
          <w:sz w:val="28"/>
          <w:szCs w:val="20"/>
        </w:rPr>
      </w:pPr>
      <w:r w:rsidRPr="00DD6E9A">
        <w:rPr>
          <w:rFonts w:ascii="Arial" w:hAnsi="Arial" w:cs="Arial"/>
          <w:sz w:val="28"/>
          <w:szCs w:val="20"/>
        </w:rPr>
        <w:t>Ng Man Hin</w:t>
      </w:r>
      <w:r w:rsidR="002E6DC0" w:rsidRPr="00DD6E9A">
        <w:rPr>
          <w:rFonts w:ascii="Arial" w:hAnsi="Arial" w:cs="Arial"/>
          <w:sz w:val="28"/>
          <w:szCs w:val="20"/>
        </w:rPr>
        <w:t xml:space="preserve"> Manning</w:t>
      </w:r>
      <w:r w:rsidR="002E6DC0" w:rsidRPr="00DD6E9A">
        <w:rPr>
          <w:rFonts w:ascii="Arial" w:hAnsi="Arial" w:cs="Arial"/>
          <w:sz w:val="28"/>
          <w:szCs w:val="20"/>
        </w:rPr>
        <w:tab/>
      </w:r>
      <w:r w:rsidR="002E6DC0" w:rsidRPr="00DD6E9A">
        <w:rPr>
          <w:rFonts w:ascii="Arial" w:hAnsi="Arial" w:cs="Arial"/>
          <w:sz w:val="28"/>
          <w:szCs w:val="20"/>
        </w:rPr>
        <w:tab/>
        <w:t>(25%)</w:t>
      </w:r>
    </w:p>
    <w:p w14:paraId="45517C5D" w14:textId="41551F9F" w:rsidR="00C83324" w:rsidRPr="00DD6E9A" w:rsidRDefault="00C83324" w:rsidP="00132750">
      <w:pPr>
        <w:widowControl/>
        <w:rPr>
          <w:rFonts w:ascii="Arial" w:hAnsi="Arial" w:cs="Arial"/>
          <w:sz w:val="28"/>
          <w:szCs w:val="20"/>
        </w:rPr>
      </w:pPr>
      <w:r w:rsidRPr="00DD6E9A">
        <w:rPr>
          <w:rFonts w:ascii="Arial" w:hAnsi="Arial" w:cs="Arial"/>
          <w:sz w:val="28"/>
          <w:szCs w:val="20"/>
        </w:rPr>
        <w:t>Ng Tsz Ho</w:t>
      </w:r>
      <w:r w:rsidR="002E6DC0" w:rsidRPr="00DD6E9A">
        <w:rPr>
          <w:rFonts w:ascii="Arial" w:hAnsi="Arial" w:cs="Arial"/>
          <w:sz w:val="28"/>
          <w:szCs w:val="20"/>
        </w:rPr>
        <w:t xml:space="preserve"> Jeff</w:t>
      </w:r>
      <w:r w:rsidR="002E6DC0" w:rsidRPr="00DD6E9A">
        <w:rPr>
          <w:rFonts w:ascii="Arial" w:hAnsi="Arial" w:cs="Arial"/>
          <w:sz w:val="28"/>
          <w:szCs w:val="20"/>
        </w:rPr>
        <w:tab/>
      </w:r>
      <w:r w:rsidR="002E6DC0" w:rsidRPr="00DD6E9A">
        <w:rPr>
          <w:rFonts w:ascii="Arial" w:hAnsi="Arial" w:cs="Arial"/>
          <w:sz w:val="28"/>
          <w:szCs w:val="20"/>
        </w:rPr>
        <w:tab/>
      </w:r>
      <w:r w:rsidR="002E6DC0" w:rsidRPr="00DD6E9A">
        <w:rPr>
          <w:rFonts w:ascii="Arial" w:hAnsi="Arial" w:cs="Arial"/>
          <w:sz w:val="28"/>
          <w:szCs w:val="20"/>
        </w:rPr>
        <w:tab/>
      </w:r>
      <w:r w:rsidR="002E6DC0" w:rsidRPr="00DD6E9A">
        <w:rPr>
          <w:rFonts w:ascii="Arial" w:hAnsi="Arial" w:cs="Arial"/>
          <w:sz w:val="28"/>
          <w:szCs w:val="20"/>
        </w:rPr>
        <w:tab/>
        <w:t>(25%)</w:t>
      </w:r>
    </w:p>
    <w:p w14:paraId="621CC2E4" w14:textId="79AAEB5A" w:rsidR="00C83324" w:rsidRPr="00DD6E9A" w:rsidRDefault="00C83324" w:rsidP="00132750">
      <w:pPr>
        <w:widowControl/>
        <w:rPr>
          <w:rFonts w:ascii="Arial" w:hAnsi="Arial" w:cs="Arial"/>
          <w:sz w:val="28"/>
          <w:szCs w:val="20"/>
        </w:rPr>
      </w:pPr>
      <w:r w:rsidRPr="00DD6E9A">
        <w:rPr>
          <w:rFonts w:ascii="Arial" w:hAnsi="Arial" w:cs="Arial"/>
          <w:sz w:val="28"/>
          <w:szCs w:val="20"/>
        </w:rPr>
        <w:t>Yu Ka Yan</w:t>
      </w:r>
      <w:r w:rsidR="00CD0823" w:rsidRPr="00DD6E9A">
        <w:rPr>
          <w:rFonts w:ascii="Arial" w:hAnsi="Arial" w:cs="Arial"/>
          <w:sz w:val="28"/>
          <w:szCs w:val="20"/>
        </w:rPr>
        <w:t xml:space="preserve"> Melody</w:t>
      </w:r>
      <w:r w:rsidRPr="00DD6E9A">
        <w:rPr>
          <w:rFonts w:ascii="Arial" w:hAnsi="Arial" w:cs="Arial"/>
          <w:sz w:val="28"/>
          <w:szCs w:val="20"/>
        </w:rPr>
        <w:t xml:space="preserve"> </w:t>
      </w:r>
      <w:r w:rsidR="002E6DC0" w:rsidRPr="00DD6E9A">
        <w:rPr>
          <w:rFonts w:ascii="Arial" w:hAnsi="Arial" w:cs="Arial"/>
          <w:sz w:val="28"/>
          <w:szCs w:val="20"/>
        </w:rPr>
        <w:tab/>
      </w:r>
      <w:r w:rsidR="002E6DC0" w:rsidRPr="00DD6E9A">
        <w:rPr>
          <w:rFonts w:ascii="Arial" w:hAnsi="Arial" w:cs="Arial"/>
          <w:sz w:val="28"/>
          <w:szCs w:val="20"/>
        </w:rPr>
        <w:tab/>
        <w:t>(25%)</w:t>
      </w:r>
    </w:p>
    <w:sdt>
      <w:sdtPr>
        <w:rPr>
          <w:rFonts w:ascii="Arial" w:eastAsiaTheme="minorEastAsia" w:hAnsi="Arial" w:cs="Arial"/>
          <w:color w:val="auto"/>
          <w:kern w:val="2"/>
          <w:sz w:val="36"/>
          <w:szCs w:val="22"/>
          <w:lang w:eastAsia="zh-TW"/>
        </w:rPr>
        <w:id w:val="-502205727"/>
        <w:docPartObj>
          <w:docPartGallery w:val="Table of Contents"/>
          <w:docPartUnique/>
        </w:docPartObj>
      </w:sdtPr>
      <w:sdtEndPr>
        <w:rPr>
          <w:b/>
          <w:bCs/>
          <w:noProof/>
          <w:sz w:val="24"/>
        </w:rPr>
      </w:sdtEndPr>
      <w:sdtContent>
        <w:p w14:paraId="046D8D22" w14:textId="77777777" w:rsidR="00DD6E9A" w:rsidRDefault="00DD6E9A">
          <w:pPr>
            <w:pStyle w:val="TOCHeading"/>
            <w:rPr>
              <w:rFonts w:ascii="Arial" w:hAnsi="Arial" w:cs="Arial"/>
              <w:color w:val="auto"/>
              <w:sz w:val="36"/>
            </w:rPr>
          </w:pPr>
          <w:r w:rsidRPr="00DD6E9A">
            <w:rPr>
              <w:rFonts w:ascii="Arial" w:hAnsi="Arial" w:cs="Arial"/>
              <w:color w:val="auto"/>
              <w:sz w:val="36"/>
            </w:rPr>
            <w:t>Table of Contents</w:t>
          </w:r>
        </w:p>
        <w:p w14:paraId="79CBFED4" w14:textId="77777777" w:rsidR="00940F61" w:rsidRPr="00940F61" w:rsidRDefault="00940F61" w:rsidP="00940F61">
          <w:pPr>
            <w:rPr>
              <w:lang w:eastAsia="en-US"/>
            </w:rPr>
          </w:pPr>
        </w:p>
        <w:p w14:paraId="21FC1509" w14:textId="77777777" w:rsidR="00940F61" w:rsidRDefault="00DD6E9A">
          <w:pPr>
            <w:pStyle w:val="TOC1"/>
            <w:tabs>
              <w:tab w:val="right" w:leader="dot" w:pos="10456"/>
            </w:tabs>
            <w:rPr>
              <w:noProof/>
              <w:kern w:val="0"/>
              <w:sz w:val="22"/>
            </w:rPr>
          </w:pPr>
          <w:r w:rsidRPr="00DD6E9A">
            <w:rPr>
              <w:rFonts w:ascii="Arial" w:hAnsi="Arial" w:cs="Arial"/>
              <w:sz w:val="28"/>
            </w:rPr>
            <w:fldChar w:fldCharType="begin"/>
          </w:r>
          <w:r w:rsidRPr="00DD6E9A">
            <w:rPr>
              <w:rFonts w:ascii="Arial" w:hAnsi="Arial" w:cs="Arial"/>
              <w:sz w:val="28"/>
            </w:rPr>
            <w:instrText xml:space="preserve"> TOC \o "1-3" \h \z \u </w:instrText>
          </w:r>
          <w:r w:rsidRPr="00DD6E9A">
            <w:rPr>
              <w:rFonts w:ascii="Arial" w:hAnsi="Arial" w:cs="Arial"/>
              <w:sz w:val="28"/>
            </w:rPr>
            <w:fldChar w:fldCharType="separate"/>
          </w:r>
          <w:hyperlink w:anchor="_Toc469847232" w:history="1">
            <w:r w:rsidR="00940F61" w:rsidRPr="00A866E4">
              <w:rPr>
                <w:rStyle w:val="Hyperlink"/>
                <w:rFonts w:ascii="Arial" w:hAnsi="Arial" w:cs="Arial"/>
                <w:b/>
                <w:noProof/>
              </w:rPr>
              <w:t>1. Introduction</w:t>
            </w:r>
            <w:r w:rsidR="00940F61">
              <w:rPr>
                <w:noProof/>
                <w:webHidden/>
              </w:rPr>
              <w:tab/>
            </w:r>
            <w:r w:rsidR="00940F61">
              <w:rPr>
                <w:noProof/>
                <w:webHidden/>
              </w:rPr>
              <w:fldChar w:fldCharType="begin"/>
            </w:r>
            <w:r w:rsidR="00940F61">
              <w:rPr>
                <w:noProof/>
                <w:webHidden/>
              </w:rPr>
              <w:instrText xml:space="preserve"> PAGEREF _Toc469847232 \h </w:instrText>
            </w:r>
            <w:r w:rsidR="00940F61">
              <w:rPr>
                <w:noProof/>
                <w:webHidden/>
              </w:rPr>
            </w:r>
            <w:r w:rsidR="00940F61">
              <w:rPr>
                <w:noProof/>
                <w:webHidden/>
              </w:rPr>
              <w:fldChar w:fldCharType="separate"/>
            </w:r>
            <w:r w:rsidR="005F73B4">
              <w:rPr>
                <w:noProof/>
                <w:webHidden/>
              </w:rPr>
              <w:t>2</w:t>
            </w:r>
            <w:r w:rsidR="00940F61">
              <w:rPr>
                <w:noProof/>
                <w:webHidden/>
              </w:rPr>
              <w:fldChar w:fldCharType="end"/>
            </w:r>
          </w:hyperlink>
        </w:p>
        <w:p w14:paraId="5EBFC439" w14:textId="77777777" w:rsidR="00940F61" w:rsidRDefault="00940F61">
          <w:pPr>
            <w:pStyle w:val="TOC1"/>
            <w:tabs>
              <w:tab w:val="right" w:leader="dot" w:pos="10456"/>
            </w:tabs>
            <w:rPr>
              <w:noProof/>
              <w:kern w:val="0"/>
              <w:sz w:val="22"/>
            </w:rPr>
          </w:pPr>
          <w:hyperlink w:anchor="_Toc469847233" w:history="1">
            <w:r w:rsidRPr="00A866E4">
              <w:rPr>
                <w:rStyle w:val="Hyperlink"/>
                <w:rFonts w:ascii="Arial" w:hAnsi="Arial" w:cs="Arial"/>
                <w:b/>
                <w:noProof/>
              </w:rPr>
              <w:t>2. Objectives</w:t>
            </w:r>
            <w:r>
              <w:rPr>
                <w:noProof/>
                <w:webHidden/>
              </w:rPr>
              <w:tab/>
            </w:r>
            <w:r>
              <w:rPr>
                <w:noProof/>
                <w:webHidden/>
              </w:rPr>
              <w:fldChar w:fldCharType="begin"/>
            </w:r>
            <w:r>
              <w:rPr>
                <w:noProof/>
                <w:webHidden/>
              </w:rPr>
              <w:instrText xml:space="preserve"> PAGEREF _Toc469847233 \h </w:instrText>
            </w:r>
            <w:r>
              <w:rPr>
                <w:noProof/>
                <w:webHidden/>
              </w:rPr>
            </w:r>
            <w:r>
              <w:rPr>
                <w:noProof/>
                <w:webHidden/>
              </w:rPr>
              <w:fldChar w:fldCharType="separate"/>
            </w:r>
            <w:r w:rsidR="005F73B4">
              <w:rPr>
                <w:noProof/>
                <w:webHidden/>
              </w:rPr>
              <w:t>2</w:t>
            </w:r>
            <w:r>
              <w:rPr>
                <w:noProof/>
                <w:webHidden/>
              </w:rPr>
              <w:fldChar w:fldCharType="end"/>
            </w:r>
          </w:hyperlink>
        </w:p>
        <w:p w14:paraId="7DD7A342" w14:textId="77777777" w:rsidR="00940F61" w:rsidRDefault="00940F61">
          <w:pPr>
            <w:pStyle w:val="TOC1"/>
            <w:tabs>
              <w:tab w:val="right" w:leader="dot" w:pos="10456"/>
            </w:tabs>
            <w:rPr>
              <w:noProof/>
              <w:kern w:val="0"/>
              <w:sz w:val="22"/>
            </w:rPr>
          </w:pPr>
          <w:hyperlink w:anchor="_Toc469847234" w:history="1">
            <w:r w:rsidRPr="00A866E4">
              <w:rPr>
                <w:rStyle w:val="Hyperlink"/>
                <w:rFonts w:ascii="Arial" w:hAnsi="Arial" w:cs="Arial"/>
                <w:b/>
                <w:noProof/>
              </w:rPr>
              <w:t>3. Data</w:t>
            </w:r>
            <w:r>
              <w:rPr>
                <w:noProof/>
                <w:webHidden/>
              </w:rPr>
              <w:tab/>
            </w:r>
            <w:r>
              <w:rPr>
                <w:noProof/>
                <w:webHidden/>
              </w:rPr>
              <w:fldChar w:fldCharType="begin"/>
            </w:r>
            <w:r>
              <w:rPr>
                <w:noProof/>
                <w:webHidden/>
              </w:rPr>
              <w:instrText xml:space="preserve"> PAGEREF _Toc469847234 \h </w:instrText>
            </w:r>
            <w:r>
              <w:rPr>
                <w:noProof/>
                <w:webHidden/>
              </w:rPr>
            </w:r>
            <w:r>
              <w:rPr>
                <w:noProof/>
                <w:webHidden/>
              </w:rPr>
              <w:fldChar w:fldCharType="separate"/>
            </w:r>
            <w:r w:rsidR="005F73B4">
              <w:rPr>
                <w:noProof/>
                <w:webHidden/>
              </w:rPr>
              <w:t>2</w:t>
            </w:r>
            <w:r>
              <w:rPr>
                <w:noProof/>
                <w:webHidden/>
              </w:rPr>
              <w:fldChar w:fldCharType="end"/>
            </w:r>
          </w:hyperlink>
        </w:p>
        <w:p w14:paraId="549F1209" w14:textId="77777777" w:rsidR="00940F61" w:rsidRDefault="00940F61">
          <w:pPr>
            <w:pStyle w:val="TOC2"/>
            <w:tabs>
              <w:tab w:val="right" w:leader="dot" w:pos="10456"/>
            </w:tabs>
            <w:rPr>
              <w:noProof/>
              <w:kern w:val="0"/>
              <w:sz w:val="22"/>
            </w:rPr>
          </w:pPr>
          <w:hyperlink w:anchor="_Toc469847235" w:history="1">
            <w:r w:rsidRPr="00A866E4">
              <w:rPr>
                <w:rStyle w:val="Hyperlink"/>
                <w:rFonts w:ascii="Arial" w:hAnsi="Arial" w:cs="Arial"/>
                <w:b/>
                <w:noProof/>
              </w:rPr>
              <w:t>3.1 Background</w:t>
            </w:r>
            <w:r>
              <w:rPr>
                <w:noProof/>
                <w:webHidden/>
              </w:rPr>
              <w:tab/>
            </w:r>
            <w:r>
              <w:rPr>
                <w:noProof/>
                <w:webHidden/>
              </w:rPr>
              <w:fldChar w:fldCharType="begin"/>
            </w:r>
            <w:r>
              <w:rPr>
                <w:noProof/>
                <w:webHidden/>
              </w:rPr>
              <w:instrText xml:space="preserve"> PAGEREF _Toc469847235 \h </w:instrText>
            </w:r>
            <w:r>
              <w:rPr>
                <w:noProof/>
                <w:webHidden/>
              </w:rPr>
            </w:r>
            <w:r>
              <w:rPr>
                <w:noProof/>
                <w:webHidden/>
              </w:rPr>
              <w:fldChar w:fldCharType="separate"/>
            </w:r>
            <w:r w:rsidR="005F73B4">
              <w:rPr>
                <w:noProof/>
                <w:webHidden/>
              </w:rPr>
              <w:t>2</w:t>
            </w:r>
            <w:r>
              <w:rPr>
                <w:noProof/>
                <w:webHidden/>
              </w:rPr>
              <w:fldChar w:fldCharType="end"/>
            </w:r>
          </w:hyperlink>
        </w:p>
        <w:p w14:paraId="7583D53C" w14:textId="77777777" w:rsidR="00940F61" w:rsidRDefault="00940F61">
          <w:pPr>
            <w:pStyle w:val="TOC2"/>
            <w:tabs>
              <w:tab w:val="right" w:leader="dot" w:pos="10456"/>
            </w:tabs>
            <w:rPr>
              <w:noProof/>
              <w:kern w:val="0"/>
              <w:sz w:val="22"/>
            </w:rPr>
          </w:pPr>
          <w:hyperlink w:anchor="_Toc469847236" w:history="1">
            <w:r w:rsidRPr="00A866E4">
              <w:rPr>
                <w:rStyle w:val="Hyperlink"/>
                <w:rFonts w:ascii="Arial" w:hAnsi="Arial" w:cs="Arial"/>
                <w:b/>
                <w:noProof/>
              </w:rPr>
              <w:t>3.2 Size</w:t>
            </w:r>
            <w:r>
              <w:rPr>
                <w:noProof/>
                <w:webHidden/>
              </w:rPr>
              <w:tab/>
            </w:r>
            <w:r>
              <w:rPr>
                <w:noProof/>
                <w:webHidden/>
              </w:rPr>
              <w:fldChar w:fldCharType="begin"/>
            </w:r>
            <w:r>
              <w:rPr>
                <w:noProof/>
                <w:webHidden/>
              </w:rPr>
              <w:instrText xml:space="preserve"> PAGEREF _Toc469847236 \h </w:instrText>
            </w:r>
            <w:r>
              <w:rPr>
                <w:noProof/>
                <w:webHidden/>
              </w:rPr>
            </w:r>
            <w:r>
              <w:rPr>
                <w:noProof/>
                <w:webHidden/>
              </w:rPr>
              <w:fldChar w:fldCharType="separate"/>
            </w:r>
            <w:r w:rsidR="005F73B4">
              <w:rPr>
                <w:noProof/>
                <w:webHidden/>
              </w:rPr>
              <w:t>2</w:t>
            </w:r>
            <w:r>
              <w:rPr>
                <w:noProof/>
                <w:webHidden/>
              </w:rPr>
              <w:fldChar w:fldCharType="end"/>
            </w:r>
          </w:hyperlink>
        </w:p>
        <w:p w14:paraId="5D984333" w14:textId="77777777" w:rsidR="00940F61" w:rsidRDefault="00940F61">
          <w:pPr>
            <w:pStyle w:val="TOC2"/>
            <w:tabs>
              <w:tab w:val="right" w:leader="dot" w:pos="10456"/>
            </w:tabs>
            <w:rPr>
              <w:noProof/>
              <w:kern w:val="0"/>
              <w:sz w:val="22"/>
            </w:rPr>
          </w:pPr>
          <w:hyperlink w:anchor="_Toc469847237" w:history="1">
            <w:r w:rsidRPr="00A866E4">
              <w:rPr>
                <w:rStyle w:val="Hyperlink"/>
                <w:rFonts w:ascii="Arial" w:hAnsi="Arial" w:cs="Arial"/>
                <w:b/>
                <w:noProof/>
              </w:rPr>
              <w:t>3.3 Source</w:t>
            </w:r>
            <w:r>
              <w:rPr>
                <w:noProof/>
                <w:webHidden/>
              </w:rPr>
              <w:tab/>
            </w:r>
            <w:r>
              <w:rPr>
                <w:noProof/>
                <w:webHidden/>
              </w:rPr>
              <w:fldChar w:fldCharType="begin"/>
            </w:r>
            <w:r>
              <w:rPr>
                <w:noProof/>
                <w:webHidden/>
              </w:rPr>
              <w:instrText xml:space="preserve"> PAGEREF _Toc469847237 \h </w:instrText>
            </w:r>
            <w:r>
              <w:rPr>
                <w:noProof/>
                <w:webHidden/>
              </w:rPr>
            </w:r>
            <w:r>
              <w:rPr>
                <w:noProof/>
                <w:webHidden/>
              </w:rPr>
              <w:fldChar w:fldCharType="separate"/>
            </w:r>
            <w:r w:rsidR="005F73B4">
              <w:rPr>
                <w:noProof/>
                <w:webHidden/>
              </w:rPr>
              <w:t>2</w:t>
            </w:r>
            <w:r>
              <w:rPr>
                <w:noProof/>
                <w:webHidden/>
              </w:rPr>
              <w:fldChar w:fldCharType="end"/>
            </w:r>
          </w:hyperlink>
        </w:p>
        <w:p w14:paraId="3556E4A7" w14:textId="77777777" w:rsidR="00940F61" w:rsidRDefault="00940F61">
          <w:pPr>
            <w:pStyle w:val="TOC2"/>
            <w:tabs>
              <w:tab w:val="right" w:leader="dot" w:pos="10456"/>
            </w:tabs>
            <w:rPr>
              <w:noProof/>
              <w:kern w:val="0"/>
              <w:sz w:val="22"/>
            </w:rPr>
          </w:pPr>
          <w:hyperlink w:anchor="_Toc469847238" w:history="1">
            <w:r w:rsidRPr="00A866E4">
              <w:rPr>
                <w:rStyle w:val="Hyperlink"/>
                <w:rFonts w:ascii="Arial" w:hAnsi="Arial" w:cs="Arial"/>
                <w:b/>
                <w:noProof/>
              </w:rPr>
              <w:t>3.4 Variables</w:t>
            </w:r>
            <w:r>
              <w:rPr>
                <w:noProof/>
                <w:webHidden/>
              </w:rPr>
              <w:tab/>
            </w:r>
            <w:r>
              <w:rPr>
                <w:noProof/>
                <w:webHidden/>
              </w:rPr>
              <w:fldChar w:fldCharType="begin"/>
            </w:r>
            <w:r>
              <w:rPr>
                <w:noProof/>
                <w:webHidden/>
              </w:rPr>
              <w:instrText xml:space="preserve"> PAGEREF _Toc469847238 \h </w:instrText>
            </w:r>
            <w:r>
              <w:rPr>
                <w:noProof/>
                <w:webHidden/>
              </w:rPr>
            </w:r>
            <w:r>
              <w:rPr>
                <w:noProof/>
                <w:webHidden/>
              </w:rPr>
              <w:fldChar w:fldCharType="separate"/>
            </w:r>
            <w:r w:rsidR="005F73B4">
              <w:rPr>
                <w:noProof/>
                <w:webHidden/>
              </w:rPr>
              <w:t>3</w:t>
            </w:r>
            <w:r>
              <w:rPr>
                <w:noProof/>
                <w:webHidden/>
              </w:rPr>
              <w:fldChar w:fldCharType="end"/>
            </w:r>
          </w:hyperlink>
        </w:p>
        <w:p w14:paraId="618EAE70" w14:textId="77777777" w:rsidR="00940F61" w:rsidRDefault="00940F61">
          <w:pPr>
            <w:pStyle w:val="TOC1"/>
            <w:tabs>
              <w:tab w:val="right" w:leader="dot" w:pos="10456"/>
            </w:tabs>
            <w:rPr>
              <w:noProof/>
              <w:kern w:val="0"/>
              <w:sz w:val="22"/>
            </w:rPr>
          </w:pPr>
          <w:hyperlink w:anchor="_Toc469847239" w:history="1">
            <w:r w:rsidRPr="00A866E4">
              <w:rPr>
                <w:rStyle w:val="Hyperlink"/>
                <w:rFonts w:ascii="Arial" w:hAnsi="Arial" w:cs="Arial"/>
                <w:b/>
                <w:noProof/>
              </w:rPr>
              <w:t>4. Logistic Regression Model</w:t>
            </w:r>
            <w:r>
              <w:rPr>
                <w:noProof/>
                <w:webHidden/>
              </w:rPr>
              <w:tab/>
            </w:r>
            <w:r>
              <w:rPr>
                <w:noProof/>
                <w:webHidden/>
              </w:rPr>
              <w:fldChar w:fldCharType="begin"/>
            </w:r>
            <w:r>
              <w:rPr>
                <w:noProof/>
                <w:webHidden/>
              </w:rPr>
              <w:instrText xml:space="preserve"> PAGEREF _Toc469847239 \h </w:instrText>
            </w:r>
            <w:r>
              <w:rPr>
                <w:noProof/>
                <w:webHidden/>
              </w:rPr>
            </w:r>
            <w:r>
              <w:rPr>
                <w:noProof/>
                <w:webHidden/>
              </w:rPr>
              <w:fldChar w:fldCharType="separate"/>
            </w:r>
            <w:r w:rsidR="005F73B4">
              <w:rPr>
                <w:noProof/>
                <w:webHidden/>
              </w:rPr>
              <w:t>4</w:t>
            </w:r>
            <w:r>
              <w:rPr>
                <w:noProof/>
                <w:webHidden/>
              </w:rPr>
              <w:fldChar w:fldCharType="end"/>
            </w:r>
          </w:hyperlink>
        </w:p>
        <w:p w14:paraId="39C6DB60" w14:textId="77777777" w:rsidR="00940F61" w:rsidRDefault="00940F61">
          <w:pPr>
            <w:pStyle w:val="TOC2"/>
            <w:tabs>
              <w:tab w:val="right" w:leader="dot" w:pos="10456"/>
            </w:tabs>
            <w:rPr>
              <w:noProof/>
              <w:kern w:val="0"/>
              <w:sz w:val="22"/>
            </w:rPr>
          </w:pPr>
          <w:hyperlink w:anchor="_Toc469847240" w:history="1">
            <w:r w:rsidRPr="00A866E4">
              <w:rPr>
                <w:rStyle w:val="Hyperlink"/>
                <w:rFonts w:ascii="Arial" w:hAnsi="Arial" w:cs="Arial"/>
                <w:b/>
                <w:noProof/>
              </w:rPr>
              <w:t>4.1 Methodology</w:t>
            </w:r>
            <w:r>
              <w:rPr>
                <w:noProof/>
                <w:webHidden/>
              </w:rPr>
              <w:tab/>
            </w:r>
            <w:r>
              <w:rPr>
                <w:noProof/>
                <w:webHidden/>
              </w:rPr>
              <w:fldChar w:fldCharType="begin"/>
            </w:r>
            <w:r>
              <w:rPr>
                <w:noProof/>
                <w:webHidden/>
              </w:rPr>
              <w:instrText xml:space="preserve"> PAGEREF _Toc469847240 \h </w:instrText>
            </w:r>
            <w:r>
              <w:rPr>
                <w:noProof/>
                <w:webHidden/>
              </w:rPr>
            </w:r>
            <w:r>
              <w:rPr>
                <w:noProof/>
                <w:webHidden/>
              </w:rPr>
              <w:fldChar w:fldCharType="separate"/>
            </w:r>
            <w:r w:rsidR="005F73B4">
              <w:rPr>
                <w:noProof/>
                <w:webHidden/>
              </w:rPr>
              <w:t>4</w:t>
            </w:r>
            <w:r>
              <w:rPr>
                <w:noProof/>
                <w:webHidden/>
              </w:rPr>
              <w:fldChar w:fldCharType="end"/>
            </w:r>
          </w:hyperlink>
        </w:p>
        <w:p w14:paraId="1CDABFCE" w14:textId="77777777" w:rsidR="00940F61" w:rsidRDefault="00940F61">
          <w:pPr>
            <w:pStyle w:val="TOC2"/>
            <w:tabs>
              <w:tab w:val="right" w:leader="dot" w:pos="10456"/>
            </w:tabs>
            <w:rPr>
              <w:noProof/>
              <w:kern w:val="0"/>
              <w:sz w:val="22"/>
            </w:rPr>
          </w:pPr>
          <w:hyperlink w:anchor="_Toc469847241" w:history="1">
            <w:r w:rsidRPr="00A866E4">
              <w:rPr>
                <w:rStyle w:val="Hyperlink"/>
                <w:rFonts w:ascii="Arial" w:hAnsi="Arial" w:cs="Arial"/>
                <w:b/>
                <w:noProof/>
              </w:rPr>
              <w:t>4.2 Results &amp; Findings</w:t>
            </w:r>
            <w:r>
              <w:rPr>
                <w:noProof/>
                <w:webHidden/>
              </w:rPr>
              <w:tab/>
            </w:r>
            <w:r>
              <w:rPr>
                <w:noProof/>
                <w:webHidden/>
              </w:rPr>
              <w:fldChar w:fldCharType="begin"/>
            </w:r>
            <w:r>
              <w:rPr>
                <w:noProof/>
                <w:webHidden/>
              </w:rPr>
              <w:instrText xml:space="preserve"> PAGEREF _Toc469847241 \h </w:instrText>
            </w:r>
            <w:r>
              <w:rPr>
                <w:noProof/>
                <w:webHidden/>
              </w:rPr>
            </w:r>
            <w:r>
              <w:rPr>
                <w:noProof/>
                <w:webHidden/>
              </w:rPr>
              <w:fldChar w:fldCharType="separate"/>
            </w:r>
            <w:r w:rsidR="005F73B4">
              <w:rPr>
                <w:noProof/>
                <w:webHidden/>
              </w:rPr>
              <w:t>5</w:t>
            </w:r>
            <w:r>
              <w:rPr>
                <w:noProof/>
                <w:webHidden/>
              </w:rPr>
              <w:fldChar w:fldCharType="end"/>
            </w:r>
          </w:hyperlink>
        </w:p>
        <w:p w14:paraId="0EFCF1B8" w14:textId="77777777" w:rsidR="00940F61" w:rsidRDefault="00940F61">
          <w:pPr>
            <w:pStyle w:val="TOC1"/>
            <w:tabs>
              <w:tab w:val="right" w:leader="dot" w:pos="10456"/>
            </w:tabs>
            <w:rPr>
              <w:noProof/>
              <w:kern w:val="0"/>
              <w:sz w:val="22"/>
            </w:rPr>
          </w:pPr>
          <w:hyperlink w:anchor="_Toc469847242" w:history="1">
            <w:r w:rsidRPr="00A866E4">
              <w:rPr>
                <w:rStyle w:val="Hyperlink"/>
                <w:rFonts w:ascii="Arial" w:hAnsi="Arial" w:cs="Arial"/>
                <w:b/>
                <w:noProof/>
              </w:rPr>
              <w:t>5. Classification Tree</w:t>
            </w:r>
            <w:r>
              <w:rPr>
                <w:noProof/>
                <w:webHidden/>
              </w:rPr>
              <w:tab/>
            </w:r>
            <w:r>
              <w:rPr>
                <w:noProof/>
                <w:webHidden/>
              </w:rPr>
              <w:fldChar w:fldCharType="begin"/>
            </w:r>
            <w:r>
              <w:rPr>
                <w:noProof/>
                <w:webHidden/>
              </w:rPr>
              <w:instrText xml:space="preserve"> PAGEREF _Toc469847242 \h </w:instrText>
            </w:r>
            <w:r>
              <w:rPr>
                <w:noProof/>
                <w:webHidden/>
              </w:rPr>
            </w:r>
            <w:r>
              <w:rPr>
                <w:noProof/>
                <w:webHidden/>
              </w:rPr>
              <w:fldChar w:fldCharType="separate"/>
            </w:r>
            <w:r w:rsidR="005F73B4">
              <w:rPr>
                <w:noProof/>
                <w:webHidden/>
              </w:rPr>
              <w:t>7</w:t>
            </w:r>
            <w:r>
              <w:rPr>
                <w:noProof/>
                <w:webHidden/>
              </w:rPr>
              <w:fldChar w:fldCharType="end"/>
            </w:r>
          </w:hyperlink>
        </w:p>
        <w:p w14:paraId="18D1D5F2" w14:textId="77777777" w:rsidR="00940F61" w:rsidRDefault="00940F61">
          <w:pPr>
            <w:pStyle w:val="TOC2"/>
            <w:tabs>
              <w:tab w:val="right" w:leader="dot" w:pos="10456"/>
            </w:tabs>
            <w:rPr>
              <w:noProof/>
              <w:kern w:val="0"/>
              <w:sz w:val="22"/>
            </w:rPr>
          </w:pPr>
          <w:hyperlink w:anchor="_Toc469847243" w:history="1">
            <w:r w:rsidRPr="00A866E4">
              <w:rPr>
                <w:rStyle w:val="Hyperlink"/>
                <w:rFonts w:ascii="Arial" w:hAnsi="Arial" w:cs="Arial"/>
                <w:b/>
                <w:noProof/>
              </w:rPr>
              <w:t>5.1 Methodology</w:t>
            </w:r>
            <w:r>
              <w:rPr>
                <w:noProof/>
                <w:webHidden/>
              </w:rPr>
              <w:tab/>
            </w:r>
            <w:r>
              <w:rPr>
                <w:noProof/>
                <w:webHidden/>
              </w:rPr>
              <w:fldChar w:fldCharType="begin"/>
            </w:r>
            <w:r>
              <w:rPr>
                <w:noProof/>
                <w:webHidden/>
              </w:rPr>
              <w:instrText xml:space="preserve"> PAGEREF _Toc469847243 \h </w:instrText>
            </w:r>
            <w:r>
              <w:rPr>
                <w:noProof/>
                <w:webHidden/>
              </w:rPr>
            </w:r>
            <w:r>
              <w:rPr>
                <w:noProof/>
                <w:webHidden/>
              </w:rPr>
              <w:fldChar w:fldCharType="separate"/>
            </w:r>
            <w:r w:rsidR="005F73B4">
              <w:rPr>
                <w:noProof/>
                <w:webHidden/>
              </w:rPr>
              <w:t>7</w:t>
            </w:r>
            <w:r>
              <w:rPr>
                <w:noProof/>
                <w:webHidden/>
              </w:rPr>
              <w:fldChar w:fldCharType="end"/>
            </w:r>
          </w:hyperlink>
        </w:p>
        <w:p w14:paraId="45095DEF" w14:textId="77777777" w:rsidR="00940F61" w:rsidRDefault="00940F61">
          <w:pPr>
            <w:pStyle w:val="TOC2"/>
            <w:tabs>
              <w:tab w:val="right" w:leader="dot" w:pos="10456"/>
            </w:tabs>
            <w:rPr>
              <w:noProof/>
              <w:kern w:val="0"/>
              <w:sz w:val="22"/>
            </w:rPr>
          </w:pPr>
          <w:hyperlink w:anchor="_Toc469847244" w:history="1">
            <w:r w:rsidRPr="00A866E4">
              <w:rPr>
                <w:rStyle w:val="Hyperlink"/>
                <w:rFonts w:ascii="Arial" w:hAnsi="Arial" w:cs="Arial"/>
                <w:b/>
                <w:noProof/>
              </w:rPr>
              <w:t>5.2 Results &amp; Findings</w:t>
            </w:r>
            <w:r>
              <w:rPr>
                <w:noProof/>
                <w:webHidden/>
              </w:rPr>
              <w:tab/>
            </w:r>
            <w:r>
              <w:rPr>
                <w:noProof/>
                <w:webHidden/>
              </w:rPr>
              <w:fldChar w:fldCharType="begin"/>
            </w:r>
            <w:r>
              <w:rPr>
                <w:noProof/>
                <w:webHidden/>
              </w:rPr>
              <w:instrText xml:space="preserve"> PAGEREF _Toc469847244 \h </w:instrText>
            </w:r>
            <w:r>
              <w:rPr>
                <w:noProof/>
                <w:webHidden/>
              </w:rPr>
            </w:r>
            <w:r>
              <w:rPr>
                <w:noProof/>
                <w:webHidden/>
              </w:rPr>
              <w:fldChar w:fldCharType="separate"/>
            </w:r>
            <w:r w:rsidR="005F73B4">
              <w:rPr>
                <w:noProof/>
                <w:webHidden/>
              </w:rPr>
              <w:t>7</w:t>
            </w:r>
            <w:r>
              <w:rPr>
                <w:noProof/>
                <w:webHidden/>
              </w:rPr>
              <w:fldChar w:fldCharType="end"/>
            </w:r>
          </w:hyperlink>
        </w:p>
        <w:p w14:paraId="13657C6F" w14:textId="77777777" w:rsidR="00940F61" w:rsidRDefault="00940F61">
          <w:pPr>
            <w:pStyle w:val="TOC1"/>
            <w:tabs>
              <w:tab w:val="right" w:leader="dot" w:pos="10456"/>
            </w:tabs>
            <w:rPr>
              <w:noProof/>
              <w:kern w:val="0"/>
              <w:sz w:val="22"/>
            </w:rPr>
          </w:pPr>
          <w:hyperlink w:anchor="_Toc469847245" w:history="1">
            <w:r w:rsidRPr="00A866E4">
              <w:rPr>
                <w:rStyle w:val="Hyperlink"/>
                <w:rFonts w:ascii="Arial" w:hAnsi="Arial" w:cs="Arial"/>
                <w:b/>
                <w:noProof/>
              </w:rPr>
              <w:t>6. Artificial Neural Network</w:t>
            </w:r>
            <w:r>
              <w:rPr>
                <w:noProof/>
                <w:webHidden/>
              </w:rPr>
              <w:tab/>
            </w:r>
            <w:r>
              <w:rPr>
                <w:noProof/>
                <w:webHidden/>
              </w:rPr>
              <w:fldChar w:fldCharType="begin"/>
            </w:r>
            <w:r>
              <w:rPr>
                <w:noProof/>
                <w:webHidden/>
              </w:rPr>
              <w:instrText xml:space="preserve"> PAGEREF _Toc469847245 \h </w:instrText>
            </w:r>
            <w:r>
              <w:rPr>
                <w:noProof/>
                <w:webHidden/>
              </w:rPr>
            </w:r>
            <w:r>
              <w:rPr>
                <w:noProof/>
                <w:webHidden/>
              </w:rPr>
              <w:fldChar w:fldCharType="separate"/>
            </w:r>
            <w:r w:rsidR="005F73B4">
              <w:rPr>
                <w:noProof/>
                <w:webHidden/>
              </w:rPr>
              <w:t>10</w:t>
            </w:r>
            <w:r>
              <w:rPr>
                <w:noProof/>
                <w:webHidden/>
              </w:rPr>
              <w:fldChar w:fldCharType="end"/>
            </w:r>
          </w:hyperlink>
        </w:p>
        <w:p w14:paraId="3763634D" w14:textId="77777777" w:rsidR="00940F61" w:rsidRDefault="00940F61">
          <w:pPr>
            <w:pStyle w:val="TOC2"/>
            <w:tabs>
              <w:tab w:val="right" w:leader="dot" w:pos="10456"/>
            </w:tabs>
            <w:rPr>
              <w:noProof/>
              <w:kern w:val="0"/>
              <w:sz w:val="22"/>
            </w:rPr>
          </w:pPr>
          <w:hyperlink w:anchor="_Toc469847246" w:history="1">
            <w:r w:rsidRPr="00A866E4">
              <w:rPr>
                <w:rStyle w:val="Hyperlink"/>
                <w:rFonts w:ascii="Arial" w:hAnsi="Arial" w:cs="Arial"/>
                <w:b/>
                <w:noProof/>
              </w:rPr>
              <w:t>6.1 Methodology</w:t>
            </w:r>
            <w:r>
              <w:rPr>
                <w:noProof/>
                <w:webHidden/>
              </w:rPr>
              <w:tab/>
            </w:r>
            <w:r>
              <w:rPr>
                <w:noProof/>
                <w:webHidden/>
              </w:rPr>
              <w:fldChar w:fldCharType="begin"/>
            </w:r>
            <w:r>
              <w:rPr>
                <w:noProof/>
                <w:webHidden/>
              </w:rPr>
              <w:instrText xml:space="preserve"> PAGEREF _Toc469847246 \h </w:instrText>
            </w:r>
            <w:r>
              <w:rPr>
                <w:noProof/>
                <w:webHidden/>
              </w:rPr>
            </w:r>
            <w:r>
              <w:rPr>
                <w:noProof/>
                <w:webHidden/>
              </w:rPr>
              <w:fldChar w:fldCharType="separate"/>
            </w:r>
            <w:r w:rsidR="005F73B4">
              <w:rPr>
                <w:noProof/>
                <w:webHidden/>
              </w:rPr>
              <w:t>10</w:t>
            </w:r>
            <w:r>
              <w:rPr>
                <w:noProof/>
                <w:webHidden/>
              </w:rPr>
              <w:fldChar w:fldCharType="end"/>
            </w:r>
          </w:hyperlink>
        </w:p>
        <w:p w14:paraId="7AE5448E" w14:textId="77777777" w:rsidR="00940F61" w:rsidRDefault="00940F61">
          <w:pPr>
            <w:pStyle w:val="TOC2"/>
            <w:tabs>
              <w:tab w:val="right" w:leader="dot" w:pos="10456"/>
            </w:tabs>
            <w:rPr>
              <w:noProof/>
              <w:kern w:val="0"/>
              <w:sz w:val="22"/>
            </w:rPr>
          </w:pPr>
          <w:hyperlink w:anchor="_Toc469847247" w:history="1">
            <w:r w:rsidRPr="00A866E4">
              <w:rPr>
                <w:rStyle w:val="Hyperlink"/>
                <w:rFonts w:ascii="Arial" w:hAnsi="Arial" w:cs="Arial"/>
                <w:b/>
                <w:noProof/>
              </w:rPr>
              <w:t>6.2 Results &amp; Findings</w:t>
            </w:r>
            <w:r>
              <w:rPr>
                <w:noProof/>
                <w:webHidden/>
              </w:rPr>
              <w:tab/>
            </w:r>
            <w:r>
              <w:rPr>
                <w:noProof/>
                <w:webHidden/>
              </w:rPr>
              <w:fldChar w:fldCharType="begin"/>
            </w:r>
            <w:r>
              <w:rPr>
                <w:noProof/>
                <w:webHidden/>
              </w:rPr>
              <w:instrText xml:space="preserve"> PAGEREF _Toc469847247 \h </w:instrText>
            </w:r>
            <w:r>
              <w:rPr>
                <w:noProof/>
                <w:webHidden/>
              </w:rPr>
            </w:r>
            <w:r>
              <w:rPr>
                <w:noProof/>
                <w:webHidden/>
              </w:rPr>
              <w:fldChar w:fldCharType="separate"/>
            </w:r>
            <w:r w:rsidR="005F73B4">
              <w:rPr>
                <w:noProof/>
                <w:webHidden/>
              </w:rPr>
              <w:t>10</w:t>
            </w:r>
            <w:r>
              <w:rPr>
                <w:noProof/>
                <w:webHidden/>
              </w:rPr>
              <w:fldChar w:fldCharType="end"/>
            </w:r>
          </w:hyperlink>
        </w:p>
        <w:p w14:paraId="4883F5A5" w14:textId="77777777" w:rsidR="00940F61" w:rsidRDefault="00940F61">
          <w:pPr>
            <w:pStyle w:val="TOC1"/>
            <w:tabs>
              <w:tab w:val="right" w:leader="dot" w:pos="10456"/>
            </w:tabs>
            <w:rPr>
              <w:noProof/>
              <w:kern w:val="0"/>
              <w:sz w:val="22"/>
            </w:rPr>
          </w:pPr>
          <w:hyperlink w:anchor="_Toc469847248" w:history="1">
            <w:r w:rsidRPr="00A866E4">
              <w:rPr>
                <w:rStyle w:val="Hyperlink"/>
                <w:rFonts w:ascii="Arial" w:hAnsi="Arial" w:cs="Arial"/>
                <w:b/>
                <w:noProof/>
              </w:rPr>
              <w:t>7. Conclusion</w:t>
            </w:r>
            <w:r>
              <w:rPr>
                <w:noProof/>
                <w:webHidden/>
              </w:rPr>
              <w:tab/>
            </w:r>
            <w:r>
              <w:rPr>
                <w:noProof/>
                <w:webHidden/>
              </w:rPr>
              <w:fldChar w:fldCharType="begin"/>
            </w:r>
            <w:r>
              <w:rPr>
                <w:noProof/>
                <w:webHidden/>
              </w:rPr>
              <w:instrText xml:space="preserve"> PAGEREF _Toc469847248 \h </w:instrText>
            </w:r>
            <w:r>
              <w:rPr>
                <w:noProof/>
                <w:webHidden/>
              </w:rPr>
            </w:r>
            <w:r>
              <w:rPr>
                <w:noProof/>
                <w:webHidden/>
              </w:rPr>
              <w:fldChar w:fldCharType="separate"/>
            </w:r>
            <w:r w:rsidR="005F73B4">
              <w:rPr>
                <w:noProof/>
                <w:webHidden/>
              </w:rPr>
              <w:t>12</w:t>
            </w:r>
            <w:r>
              <w:rPr>
                <w:noProof/>
                <w:webHidden/>
              </w:rPr>
              <w:fldChar w:fldCharType="end"/>
            </w:r>
          </w:hyperlink>
        </w:p>
        <w:p w14:paraId="097390BD" w14:textId="77777777" w:rsidR="00940F61" w:rsidRDefault="00940F61">
          <w:pPr>
            <w:pStyle w:val="TOC1"/>
            <w:tabs>
              <w:tab w:val="right" w:leader="dot" w:pos="10456"/>
            </w:tabs>
            <w:rPr>
              <w:noProof/>
              <w:kern w:val="0"/>
              <w:sz w:val="22"/>
            </w:rPr>
          </w:pPr>
          <w:hyperlink w:anchor="_Toc469847249" w:history="1">
            <w:r w:rsidRPr="00A866E4">
              <w:rPr>
                <w:rStyle w:val="Hyperlink"/>
                <w:rFonts w:ascii="Arial" w:hAnsi="Arial" w:cs="Arial"/>
                <w:b/>
                <w:noProof/>
              </w:rPr>
              <w:t>8. Appendix</w:t>
            </w:r>
            <w:r>
              <w:rPr>
                <w:noProof/>
                <w:webHidden/>
              </w:rPr>
              <w:tab/>
            </w:r>
            <w:r>
              <w:rPr>
                <w:noProof/>
                <w:webHidden/>
              </w:rPr>
              <w:fldChar w:fldCharType="begin"/>
            </w:r>
            <w:r>
              <w:rPr>
                <w:noProof/>
                <w:webHidden/>
              </w:rPr>
              <w:instrText xml:space="preserve"> PAGEREF _Toc469847249 \h </w:instrText>
            </w:r>
            <w:r>
              <w:rPr>
                <w:noProof/>
                <w:webHidden/>
              </w:rPr>
            </w:r>
            <w:r>
              <w:rPr>
                <w:noProof/>
                <w:webHidden/>
              </w:rPr>
              <w:fldChar w:fldCharType="separate"/>
            </w:r>
            <w:r w:rsidR="005F73B4">
              <w:rPr>
                <w:noProof/>
                <w:webHidden/>
              </w:rPr>
              <w:t>12</w:t>
            </w:r>
            <w:r>
              <w:rPr>
                <w:noProof/>
                <w:webHidden/>
              </w:rPr>
              <w:fldChar w:fldCharType="end"/>
            </w:r>
          </w:hyperlink>
        </w:p>
        <w:p w14:paraId="31845550" w14:textId="77777777" w:rsidR="00DD6E9A" w:rsidRPr="00DD6E9A" w:rsidRDefault="00DD6E9A">
          <w:pPr>
            <w:rPr>
              <w:rFonts w:ascii="Arial" w:hAnsi="Arial" w:cs="Arial"/>
            </w:rPr>
          </w:pPr>
          <w:r w:rsidRPr="00DD6E9A">
            <w:rPr>
              <w:rFonts w:ascii="Arial" w:hAnsi="Arial" w:cs="Arial"/>
              <w:b/>
              <w:bCs/>
              <w:noProof/>
              <w:sz w:val="28"/>
            </w:rPr>
            <w:fldChar w:fldCharType="end"/>
          </w:r>
        </w:p>
      </w:sdtContent>
    </w:sdt>
    <w:p w14:paraId="3CC9AFCF" w14:textId="77777777" w:rsidR="00C83324" w:rsidRPr="00DD6E9A" w:rsidRDefault="00C83324" w:rsidP="00014380">
      <w:pPr>
        <w:widowControl/>
        <w:rPr>
          <w:rFonts w:ascii="Arial" w:hAnsi="Arial" w:cs="Arial"/>
          <w:sz w:val="22"/>
          <w:szCs w:val="20"/>
        </w:rPr>
      </w:pPr>
    </w:p>
    <w:p w14:paraId="206A788F" w14:textId="77777777" w:rsidR="00DD6E9A" w:rsidRPr="00DD6E9A" w:rsidRDefault="00DD6E9A" w:rsidP="00014380">
      <w:pPr>
        <w:widowControl/>
        <w:rPr>
          <w:rFonts w:ascii="Arial" w:hAnsi="Arial" w:cs="Arial"/>
          <w:szCs w:val="24"/>
        </w:rPr>
      </w:pPr>
    </w:p>
    <w:p w14:paraId="2F9FD00E" w14:textId="77777777" w:rsidR="00DD6E9A" w:rsidRPr="00DD6E9A" w:rsidRDefault="00DD6E9A" w:rsidP="00014380">
      <w:pPr>
        <w:widowControl/>
        <w:rPr>
          <w:rFonts w:ascii="Arial" w:hAnsi="Arial" w:cs="Arial"/>
          <w:szCs w:val="24"/>
        </w:rPr>
      </w:pPr>
    </w:p>
    <w:p w14:paraId="20FD7537" w14:textId="77777777" w:rsidR="00DD6E9A" w:rsidRPr="00DD6E9A" w:rsidRDefault="00DD6E9A" w:rsidP="00014380">
      <w:pPr>
        <w:widowControl/>
        <w:rPr>
          <w:rFonts w:ascii="Arial" w:hAnsi="Arial" w:cs="Arial"/>
          <w:szCs w:val="24"/>
        </w:rPr>
      </w:pPr>
    </w:p>
    <w:p w14:paraId="36868770" w14:textId="77777777" w:rsidR="00DD6E9A" w:rsidRPr="00DD6E9A" w:rsidRDefault="00DD6E9A" w:rsidP="00014380">
      <w:pPr>
        <w:widowControl/>
        <w:rPr>
          <w:rFonts w:ascii="Arial" w:hAnsi="Arial" w:cs="Arial"/>
          <w:szCs w:val="24"/>
        </w:rPr>
      </w:pPr>
    </w:p>
    <w:p w14:paraId="62069FF6" w14:textId="77777777" w:rsidR="00DD6E9A" w:rsidRPr="00DD6E9A" w:rsidRDefault="00DD6E9A" w:rsidP="00014380">
      <w:pPr>
        <w:widowControl/>
        <w:rPr>
          <w:rFonts w:ascii="Arial" w:hAnsi="Arial" w:cs="Arial"/>
          <w:szCs w:val="24"/>
        </w:rPr>
      </w:pPr>
    </w:p>
    <w:p w14:paraId="33339D20" w14:textId="77777777" w:rsidR="00DD6E9A" w:rsidRPr="00DD6E9A" w:rsidRDefault="00DD6E9A" w:rsidP="00014380">
      <w:pPr>
        <w:widowControl/>
        <w:rPr>
          <w:rFonts w:ascii="Arial" w:hAnsi="Arial" w:cs="Arial"/>
          <w:szCs w:val="24"/>
        </w:rPr>
      </w:pPr>
    </w:p>
    <w:p w14:paraId="5E1F98A9" w14:textId="77777777" w:rsidR="00DD6E9A" w:rsidRPr="00DD6E9A" w:rsidRDefault="00DD6E9A" w:rsidP="00014380">
      <w:pPr>
        <w:widowControl/>
        <w:rPr>
          <w:rFonts w:ascii="Arial" w:hAnsi="Arial" w:cs="Arial"/>
          <w:szCs w:val="24"/>
        </w:rPr>
      </w:pPr>
    </w:p>
    <w:p w14:paraId="7D306288" w14:textId="77777777" w:rsidR="00DD6E9A" w:rsidRPr="00DD6E9A" w:rsidRDefault="00DD6E9A" w:rsidP="00014380">
      <w:pPr>
        <w:widowControl/>
        <w:rPr>
          <w:rFonts w:ascii="Arial" w:hAnsi="Arial" w:cs="Arial"/>
          <w:szCs w:val="24"/>
        </w:rPr>
      </w:pPr>
    </w:p>
    <w:p w14:paraId="44410520" w14:textId="77777777" w:rsidR="00DD6E9A" w:rsidRPr="00DD6E9A" w:rsidRDefault="00DD6E9A" w:rsidP="00014380">
      <w:pPr>
        <w:widowControl/>
        <w:rPr>
          <w:rFonts w:ascii="Arial" w:hAnsi="Arial" w:cs="Arial"/>
          <w:szCs w:val="24"/>
        </w:rPr>
      </w:pPr>
    </w:p>
    <w:p w14:paraId="0D6E7113" w14:textId="77777777" w:rsidR="00DD6E9A" w:rsidRPr="00DD6E9A" w:rsidRDefault="00DD6E9A" w:rsidP="00014380">
      <w:pPr>
        <w:widowControl/>
        <w:rPr>
          <w:rFonts w:ascii="Arial" w:hAnsi="Arial" w:cs="Arial"/>
          <w:szCs w:val="24"/>
        </w:rPr>
      </w:pPr>
    </w:p>
    <w:p w14:paraId="60F48E36" w14:textId="77777777" w:rsidR="00DD6E9A" w:rsidRPr="00DD6E9A" w:rsidRDefault="00DD6E9A" w:rsidP="00014380">
      <w:pPr>
        <w:widowControl/>
        <w:rPr>
          <w:rFonts w:ascii="Arial" w:hAnsi="Arial" w:cs="Arial"/>
          <w:szCs w:val="24"/>
        </w:rPr>
      </w:pPr>
    </w:p>
    <w:p w14:paraId="2100A32F" w14:textId="77777777" w:rsidR="0035052E" w:rsidRPr="00DD6E9A" w:rsidRDefault="00C14525" w:rsidP="00E2566B">
      <w:pPr>
        <w:pStyle w:val="Heading1"/>
        <w:rPr>
          <w:rFonts w:ascii="Arial" w:hAnsi="Arial" w:cs="Arial"/>
          <w:color w:val="auto"/>
          <w:sz w:val="22"/>
          <w:szCs w:val="20"/>
        </w:rPr>
      </w:pPr>
      <w:bookmarkStart w:id="0" w:name="_Toc469847232"/>
      <w:r w:rsidRPr="00DD6E9A">
        <w:rPr>
          <w:rFonts w:ascii="Arial" w:hAnsi="Arial" w:cs="Arial"/>
          <w:b/>
          <w:color w:val="auto"/>
          <w:szCs w:val="20"/>
        </w:rPr>
        <w:lastRenderedPageBreak/>
        <w:t xml:space="preserve">1. </w:t>
      </w:r>
      <w:r w:rsidR="007635FD" w:rsidRPr="00DD6E9A">
        <w:rPr>
          <w:rFonts w:ascii="Arial" w:hAnsi="Arial" w:cs="Arial"/>
          <w:b/>
          <w:color w:val="auto"/>
          <w:szCs w:val="20"/>
        </w:rPr>
        <w:t>Introduction</w:t>
      </w:r>
      <w:bookmarkEnd w:id="0"/>
    </w:p>
    <w:p w14:paraId="3080F554" w14:textId="77777777" w:rsidR="00F7526A" w:rsidRPr="000F08C2" w:rsidRDefault="00966694" w:rsidP="00DD6E9A">
      <w:pPr>
        <w:widowControl/>
        <w:jc w:val="both"/>
        <w:rPr>
          <w:rFonts w:ascii="Arial" w:hAnsi="Arial" w:cs="Arial"/>
          <w:sz w:val="22"/>
          <w:szCs w:val="24"/>
        </w:rPr>
      </w:pPr>
      <w:r w:rsidRPr="000F08C2">
        <w:rPr>
          <w:rFonts w:ascii="Arial" w:hAnsi="Arial" w:cs="Arial"/>
          <w:sz w:val="22"/>
          <w:szCs w:val="24"/>
        </w:rPr>
        <w:t xml:space="preserve">Telemarketing is a common </w:t>
      </w:r>
      <w:r w:rsidR="00425910" w:rsidRPr="000F08C2">
        <w:rPr>
          <w:rFonts w:ascii="Arial" w:hAnsi="Arial" w:cs="Arial"/>
          <w:sz w:val="22"/>
          <w:szCs w:val="24"/>
        </w:rPr>
        <w:t>sales</w:t>
      </w:r>
      <w:r w:rsidRPr="000F08C2">
        <w:rPr>
          <w:rFonts w:ascii="Arial" w:hAnsi="Arial" w:cs="Arial"/>
          <w:sz w:val="22"/>
          <w:szCs w:val="24"/>
        </w:rPr>
        <w:t xml:space="preserve"> strategy in the bank</w:t>
      </w:r>
      <w:r w:rsidR="00274D40" w:rsidRPr="000F08C2">
        <w:rPr>
          <w:rFonts w:ascii="Arial" w:hAnsi="Arial" w:cs="Arial"/>
          <w:sz w:val="22"/>
          <w:szCs w:val="24"/>
        </w:rPr>
        <w:t>ing industry</w:t>
      </w:r>
      <w:r w:rsidRPr="000F08C2">
        <w:rPr>
          <w:rFonts w:ascii="Arial" w:hAnsi="Arial" w:cs="Arial"/>
          <w:sz w:val="22"/>
          <w:szCs w:val="24"/>
        </w:rPr>
        <w:t xml:space="preserve"> nowadays. </w:t>
      </w:r>
      <w:r w:rsidR="002A7BC7" w:rsidRPr="000F08C2">
        <w:rPr>
          <w:rFonts w:ascii="Arial" w:hAnsi="Arial" w:cs="Arial"/>
          <w:sz w:val="22"/>
          <w:szCs w:val="24"/>
        </w:rPr>
        <w:t xml:space="preserve">Tele sales are calling their </w:t>
      </w:r>
      <w:r w:rsidR="00274D40" w:rsidRPr="000F08C2">
        <w:rPr>
          <w:rFonts w:ascii="Arial" w:hAnsi="Arial" w:cs="Arial"/>
          <w:sz w:val="22"/>
          <w:szCs w:val="24"/>
        </w:rPr>
        <w:t xml:space="preserve">potential </w:t>
      </w:r>
      <w:r w:rsidR="002A7BC7" w:rsidRPr="000F08C2">
        <w:rPr>
          <w:rFonts w:ascii="Arial" w:hAnsi="Arial" w:cs="Arial"/>
          <w:sz w:val="22"/>
          <w:szCs w:val="24"/>
        </w:rPr>
        <w:t xml:space="preserve">customers </w:t>
      </w:r>
      <w:r w:rsidR="00274D40" w:rsidRPr="000F08C2">
        <w:rPr>
          <w:rFonts w:ascii="Arial" w:hAnsi="Arial" w:cs="Arial"/>
          <w:sz w:val="22"/>
          <w:szCs w:val="24"/>
        </w:rPr>
        <w:t>daily and seek any business opportunity from them.</w:t>
      </w:r>
      <w:r w:rsidR="002A7BC7" w:rsidRPr="000F08C2">
        <w:rPr>
          <w:rFonts w:ascii="Arial" w:hAnsi="Arial" w:cs="Arial"/>
          <w:sz w:val="22"/>
          <w:szCs w:val="24"/>
        </w:rPr>
        <w:t xml:space="preserve"> </w:t>
      </w:r>
      <w:r w:rsidRPr="000F08C2">
        <w:rPr>
          <w:rFonts w:ascii="Arial" w:hAnsi="Arial" w:cs="Arial"/>
          <w:sz w:val="22"/>
          <w:szCs w:val="24"/>
        </w:rPr>
        <w:t xml:space="preserve">Most banks </w:t>
      </w:r>
      <w:r w:rsidR="00700B1C" w:rsidRPr="000F08C2">
        <w:rPr>
          <w:rFonts w:ascii="Arial" w:hAnsi="Arial" w:cs="Arial"/>
          <w:sz w:val="22"/>
          <w:szCs w:val="24"/>
        </w:rPr>
        <w:t xml:space="preserve">are </w:t>
      </w:r>
      <w:r w:rsidRPr="000F08C2">
        <w:rPr>
          <w:rFonts w:ascii="Arial" w:hAnsi="Arial" w:cs="Arial"/>
          <w:sz w:val="22"/>
          <w:szCs w:val="24"/>
        </w:rPr>
        <w:t xml:space="preserve">trying their best to </w:t>
      </w:r>
      <w:r w:rsidR="000D6F29" w:rsidRPr="000F08C2">
        <w:rPr>
          <w:rFonts w:ascii="Arial" w:hAnsi="Arial" w:cs="Arial"/>
          <w:sz w:val="22"/>
          <w:szCs w:val="24"/>
        </w:rPr>
        <w:t>figure</w:t>
      </w:r>
      <w:r w:rsidRPr="000F08C2">
        <w:rPr>
          <w:rFonts w:ascii="Arial" w:hAnsi="Arial" w:cs="Arial"/>
          <w:sz w:val="22"/>
          <w:szCs w:val="24"/>
        </w:rPr>
        <w:t xml:space="preserve"> out the types of customers who </w:t>
      </w:r>
      <w:r w:rsidR="000D6F29" w:rsidRPr="000F08C2">
        <w:rPr>
          <w:rFonts w:ascii="Arial" w:hAnsi="Arial" w:cs="Arial"/>
          <w:sz w:val="22"/>
          <w:szCs w:val="24"/>
        </w:rPr>
        <w:t xml:space="preserve">are more willing to </w:t>
      </w:r>
      <w:r w:rsidR="00F7526A" w:rsidRPr="000F08C2">
        <w:rPr>
          <w:rFonts w:ascii="Arial" w:hAnsi="Arial" w:cs="Arial"/>
          <w:sz w:val="22"/>
          <w:szCs w:val="24"/>
        </w:rPr>
        <w:t>purchase</w:t>
      </w:r>
      <w:r w:rsidR="00102199" w:rsidRPr="000F08C2">
        <w:rPr>
          <w:rFonts w:ascii="Arial" w:hAnsi="Arial" w:cs="Arial"/>
          <w:sz w:val="22"/>
          <w:szCs w:val="24"/>
        </w:rPr>
        <w:t xml:space="preserve"> </w:t>
      </w:r>
      <w:r w:rsidR="00F7526A" w:rsidRPr="000F08C2">
        <w:rPr>
          <w:rFonts w:ascii="Arial" w:hAnsi="Arial" w:cs="Arial"/>
          <w:sz w:val="22"/>
          <w:szCs w:val="24"/>
        </w:rPr>
        <w:t xml:space="preserve">a product (say subscribe a term deposit account) </w:t>
      </w:r>
      <w:r w:rsidR="00102199" w:rsidRPr="000F08C2">
        <w:rPr>
          <w:rFonts w:ascii="Arial" w:hAnsi="Arial" w:cs="Arial"/>
          <w:sz w:val="22"/>
          <w:szCs w:val="24"/>
        </w:rPr>
        <w:t>in the phone</w:t>
      </w:r>
      <w:r w:rsidR="004F1824" w:rsidRPr="000F08C2">
        <w:rPr>
          <w:rFonts w:ascii="Arial" w:hAnsi="Arial" w:cs="Arial"/>
          <w:sz w:val="22"/>
          <w:szCs w:val="24"/>
        </w:rPr>
        <w:t xml:space="preserve">. </w:t>
      </w:r>
      <w:r w:rsidR="00F7526A" w:rsidRPr="000F08C2">
        <w:rPr>
          <w:rFonts w:ascii="Arial" w:hAnsi="Arial" w:cs="Arial"/>
          <w:sz w:val="22"/>
          <w:szCs w:val="24"/>
        </w:rPr>
        <w:t>I</w:t>
      </w:r>
      <w:r w:rsidR="004F1824" w:rsidRPr="000F08C2">
        <w:rPr>
          <w:rFonts w:ascii="Arial" w:hAnsi="Arial" w:cs="Arial"/>
          <w:sz w:val="22"/>
          <w:szCs w:val="24"/>
        </w:rPr>
        <w:t xml:space="preserve">n view of this, </w:t>
      </w:r>
      <w:r w:rsidR="006219AF" w:rsidRPr="000F08C2">
        <w:rPr>
          <w:rFonts w:ascii="Arial" w:hAnsi="Arial" w:cs="Arial"/>
          <w:sz w:val="22"/>
          <w:szCs w:val="24"/>
        </w:rPr>
        <w:t xml:space="preserve">we are going to perform </w:t>
      </w:r>
      <w:r w:rsidR="004F1824" w:rsidRPr="000F08C2">
        <w:rPr>
          <w:rFonts w:ascii="Arial" w:hAnsi="Arial" w:cs="Arial"/>
          <w:sz w:val="22"/>
          <w:szCs w:val="24"/>
        </w:rPr>
        <w:t xml:space="preserve">analysis on </w:t>
      </w:r>
      <w:r w:rsidR="006219AF" w:rsidRPr="000F08C2">
        <w:rPr>
          <w:rFonts w:ascii="Arial" w:hAnsi="Arial" w:cs="Arial"/>
          <w:sz w:val="22"/>
          <w:szCs w:val="24"/>
        </w:rPr>
        <w:t>a large set of</w:t>
      </w:r>
      <w:r w:rsidR="004F1824" w:rsidRPr="000F08C2">
        <w:rPr>
          <w:rFonts w:ascii="Arial" w:hAnsi="Arial" w:cs="Arial"/>
          <w:sz w:val="22"/>
          <w:szCs w:val="24"/>
        </w:rPr>
        <w:t xml:space="preserve"> past telemarketing data to achieve the above goal.</w:t>
      </w:r>
      <w:r w:rsidR="00274D40" w:rsidRPr="000F08C2">
        <w:rPr>
          <w:rFonts w:ascii="Arial" w:hAnsi="Arial" w:cs="Arial"/>
          <w:sz w:val="22"/>
          <w:szCs w:val="24"/>
        </w:rPr>
        <w:t xml:space="preserve"> We want to identify whether any particular characteristics of customers or business indicators can predict the customer will subscribe a term deposit.</w:t>
      </w:r>
    </w:p>
    <w:p w14:paraId="5E505448" w14:textId="77777777" w:rsidR="00DD6E9A" w:rsidRPr="000F08C2" w:rsidRDefault="00DD6E9A" w:rsidP="00DD6E9A">
      <w:pPr>
        <w:widowControl/>
        <w:jc w:val="both"/>
        <w:rPr>
          <w:rFonts w:ascii="Arial" w:hAnsi="Arial" w:cs="Arial"/>
          <w:sz w:val="22"/>
          <w:szCs w:val="24"/>
        </w:rPr>
      </w:pPr>
    </w:p>
    <w:p w14:paraId="4ABE33E9" w14:textId="77777777" w:rsidR="000431A5" w:rsidRPr="000F08C2" w:rsidRDefault="004A7FE8" w:rsidP="00DD6E9A">
      <w:pPr>
        <w:jc w:val="both"/>
        <w:rPr>
          <w:rFonts w:ascii="Arial" w:hAnsi="Arial" w:cs="Arial"/>
          <w:sz w:val="22"/>
          <w:szCs w:val="24"/>
        </w:rPr>
      </w:pPr>
      <w:r w:rsidRPr="000F08C2">
        <w:rPr>
          <w:rFonts w:ascii="Arial" w:hAnsi="Arial" w:cs="Arial"/>
          <w:sz w:val="22"/>
          <w:szCs w:val="24"/>
        </w:rPr>
        <w:t xml:space="preserve">However, </w:t>
      </w:r>
      <w:r w:rsidR="006219AF" w:rsidRPr="000F08C2">
        <w:rPr>
          <w:rFonts w:ascii="Arial" w:hAnsi="Arial" w:cs="Arial"/>
          <w:sz w:val="22"/>
          <w:szCs w:val="24"/>
        </w:rPr>
        <w:t xml:space="preserve">for small </w:t>
      </w:r>
      <w:r w:rsidR="00BC1D7D" w:rsidRPr="000F08C2">
        <w:rPr>
          <w:rFonts w:ascii="Arial" w:hAnsi="Arial" w:cs="Arial"/>
          <w:sz w:val="22"/>
          <w:szCs w:val="24"/>
        </w:rPr>
        <w:t>banks</w:t>
      </w:r>
      <w:r w:rsidR="006219AF" w:rsidRPr="000F08C2">
        <w:rPr>
          <w:rFonts w:ascii="Arial" w:hAnsi="Arial" w:cs="Arial"/>
          <w:sz w:val="22"/>
          <w:szCs w:val="24"/>
        </w:rPr>
        <w:t xml:space="preserve">, it is not easy to </w:t>
      </w:r>
      <w:r w:rsidR="00BC1D7D" w:rsidRPr="000F08C2">
        <w:rPr>
          <w:rFonts w:ascii="Arial" w:hAnsi="Arial" w:cs="Arial"/>
          <w:sz w:val="22"/>
          <w:szCs w:val="24"/>
        </w:rPr>
        <w:t>obtain</w:t>
      </w:r>
      <w:r w:rsidR="006219AF" w:rsidRPr="000F08C2">
        <w:rPr>
          <w:rFonts w:ascii="Arial" w:hAnsi="Arial" w:cs="Arial"/>
          <w:sz w:val="22"/>
          <w:szCs w:val="24"/>
        </w:rPr>
        <w:t xml:space="preserve"> a large amount of data</w:t>
      </w:r>
      <w:r w:rsidR="00274D40" w:rsidRPr="000F08C2">
        <w:rPr>
          <w:rFonts w:ascii="Arial" w:hAnsi="Arial" w:cs="Arial"/>
          <w:sz w:val="22"/>
          <w:szCs w:val="24"/>
        </w:rPr>
        <w:t xml:space="preserve"> and the resources (e.g. labour/ customer database) for those banks are limited</w:t>
      </w:r>
      <w:r w:rsidR="006219AF" w:rsidRPr="000F08C2">
        <w:rPr>
          <w:rFonts w:ascii="Arial" w:hAnsi="Arial" w:cs="Arial"/>
          <w:sz w:val="22"/>
          <w:szCs w:val="24"/>
        </w:rPr>
        <w:t>. Therefore</w:t>
      </w:r>
      <w:r w:rsidR="00BC1D7D" w:rsidRPr="000F08C2">
        <w:rPr>
          <w:rFonts w:ascii="Arial" w:hAnsi="Arial" w:cs="Arial"/>
          <w:sz w:val="22"/>
          <w:szCs w:val="24"/>
        </w:rPr>
        <w:t>,</w:t>
      </w:r>
      <w:r w:rsidR="006219AF" w:rsidRPr="000F08C2">
        <w:rPr>
          <w:rFonts w:ascii="Arial" w:hAnsi="Arial" w:cs="Arial"/>
          <w:sz w:val="22"/>
          <w:szCs w:val="24"/>
        </w:rPr>
        <w:t xml:space="preserve"> it is important to show that if a relative smaller size of data is also applicable for analysis.</w:t>
      </w:r>
    </w:p>
    <w:p w14:paraId="7DDA3EBE" w14:textId="77777777" w:rsidR="00BE0872" w:rsidRPr="00DD6E9A" w:rsidRDefault="00C14525" w:rsidP="00DD6E9A">
      <w:pPr>
        <w:pStyle w:val="Heading1"/>
        <w:jc w:val="both"/>
        <w:rPr>
          <w:rFonts w:ascii="Arial" w:hAnsi="Arial" w:cs="Arial"/>
          <w:b/>
          <w:color w:val="auto"/>
          <w:sz w:val="28"/>
        </w:rPr>
      </w:pPr>
      <w:bookmarkStart w:id="1" w:name="_Toc469847233"/>
      <w:r w:rsidRPr="00DD6E9A">
        <w:rPr>
          <w:rFonts w:ascii="Arial" w:hAnsi="Arial" w:cs="Arial"/>
          <w:b/>
          <w:color w:val="auto"/>
        </w:rPr>
        <w:t xml:space="preserve">2. </w:t>
      </w:r>
      <w:r w:rsidR="00FC2009" w:rsidRPr="00DD6E9A">
        <w:rPr>
          <w:rFonts w:ascii="Arial" w:hAnsi="Arial" w:cs="Arial"/>
          <w:b/>
          <w:color w:val="auto"/>
        </w:rPr>
        <w:t>Objective</w:t>
      </w:r>
      <w:r w:rsidR="00DE3ACC" w:rsidRPr="00DD6E9A">
        <w:rPr>
          <w:rFonts w:ascii="Arial" w:hAnsi="Arial" w:cs="Arial"/>
          <w:b/>
          <w:color w:val="auto"/>
        </w:rPr>
        <w:t>s</w:t>
      </w:r>
      <w:bookmarkEnd w:id="1"/>
    </w:p>
    <w:p w14:paraId="38A5FBB4" w14:textId="77777777" w:rsidR="004E5ECB" w:rsidRPr="004E5ECB" w:rsidRDefault="004E5ECB" w:rsidP="004E5ECB">
      <w:pPr>
        <w:rPr>
          <w:rFonts w:ascii="Arial" w:hAnsi="Arial" w:cs="Arial"/>
          <w:sz w:val="22"/>
          <w:szCs w:val="20"/>
        </w:rPr>
      </w:pPr>
      <w:r w:rsidRPr="004E5ECB">
        <w:rPr>
          <w:rFonts w:ascii="Arial" w:hAnsi="Arial" w:cs="Arial"/>
          <w:sz w:val="22"/>
          <w:szCs w:val="20"/>
        </w:rPr>
        <w:t>In view of the above, our study has two objectives:</w:t>
      </w:r>
    </w:p>
    <w:p w14:paraId="52B60BD2" w14:textId="77777777" w:rsidR="00BE0872" w:rsidRPr="004E5ECB" w:rsidRDefault="000431A5" w:rsidP="004E5ECB">
      <w:pPr>
        <w:pStyle w:val="ListParagraph"/>
        <w:numPr>
          <w:ilvl w:val="0"/>
          <w:numId w:val="13"/>
        </w:numPr>
        <w:ind w:leftChars="0"/>
        <w:rPr>
          <w:rFonts w:ascii="Arial" w:hAnsi="Arial" w:cs="Arial"/>
          <w:sz w:val="22"/>
          <w:szCs w:val="20"/>
        </w:rPr>
      </w:pPr>
      <w:r w:rsidRPr="004E5ECB">
        <w:rPr>
          <w:rFonts w:ascii="Arial" w:hAnsi="Arial" w:cs="Arial"/>
          <w:sz w:val="22"/>
          <w:szCs w:val="20"/>
        </w:rPr>
        <w:t>T</w:t>
      </w:r>
      <w:r w:rsidR="00BE0872" w:rsidRPr="004E5ECB">
        <w:rPr>
          <w:rFonts w:ascii="Arial" w:hAnsi="Arial" w:cs="Arial"/>
          <w:sz w:val="22"/>
          <w:szCs w:val="20"/>
        </w:rPr>
        <w:t>o investigate th</w:t>
      </w:r>
      <w:r w:rsidR="00FC2009" w:rsidRPr="004E5ECB">
        <w:rPr>
          <w:rFonts w:ascii="Arial" w:hAnsi="Arial" w:cs="Arial"/>
          <w:sz w:val="22"/>
          <w:szCs w:val="20"/>
        </w:rPr>
        <w:t xml:space="preserve">e nature of the </w:t>
      </w:r>
      <w:r w:rsidR="006219AF" w:rsidRPr="004E5ECB">
        <w:rPr>
          <w:rFonts w:ascii="Arial" w:hAnsi="Arial" w:cs="Arial"/>
          <w:sz w:val="22"/>
          <w:szCs w:val="20"/>
        </w:rPr>
        <w:t>customer</w:t>
      </w:r>
      <w:r w:rsidR="00FC2009" w:rsidRPr="004E5ECB">
        <w:rPr>
          <w:rFonts w:ascii="Arial" w:hAnsi="Arial" w:cs="Arial"/>
          <w:sz w:val="22"/>
          <w:szCs w:val="20"/>
        </w:rPr>
        <w:t>s who are likely to</w:t>
      </w:r>
      <w:r w:rsidR="00BE0872" w:rsidRPr="004E5ECB">
        <w:rPr>
          <w:rFonts w:ascii="Arial" w:hAnsi="Arial" w:cs="Arial"/>
          <w:sz w:val="22"/>
          <w:szCs w:val="20"/>
        </w:rPr>
        <w:t xml:space="preserve"> subscribe a </w:t>
      </w:r>
      <w:r w:rsidR="00FC2009" w:rsidRPr="004E5ECB">
        <w:rPr>
          <w:rFonts w:ascii="Arial" w:hAnsi="Arial" w:cs="Arial"/>
          <w:sz w:val="22"/>
          <w:szCs w:val="20"/>
        </w:rPr>
        <w:t>term deposit in a specific bank</w:t>
      </w:r>
    </w:p>
    <w:p w14:paraId="2CF0528E" w14:textId="77777777" w:rsidR="00F738A2" w:rsidRPr="004E5ECB" w:rsidRDefault="00FC2009" w:rsidP="004E5ECB">
      <w:pPr>
        <w:pStyle w:val="ListParagraph"/>
        <w:numPr>
          <w:ilvl w:val="0"/>
          <w:numId w:val="13"/>
        </w:numPr>
        <w:ind w:leftChars="0"/>
        <w:rPr>
          <w:rFonts w:ascii="Arial" w:hAnsi="Arial" w:cs="Arial"/>
          <w:sz w:val="22"/>
          <w:szCs w:val="20"/>
        </w:rPr>
      </w:pPr>
      <w:r w:rsidRPr="004E5ECB">
        <w:rPr>
          <w:rFonts w:ascii="Arial" w:hAnsi="Arial" w:cs="Arial"/>
          <w:sz w:val="22"/>
          <w:szCs w:val="20"/>
        </w:rPr>
        <w:t>To compare if 10% of sample from a full set data will provide similar result</w:t>
      </w:r>
      <w:r w:rsidR="00152F85" w:rsidRPr="004E5ECB">
        <w:rPr>
          <w:rFonts w:ascii="Arial" w:hAnsi="Arial" w:cs="Arial"/>
          <w:sz w:val="22"/>
          <w:szCs w:val="20"/>
        </w:rPr>
        <w:t>s</w:t>
      </w:r>
      <w:r w:rsidRPr="004E5ECB">
        <w:rPr>
          <w:rFonts w:ascii="Arial" w:hAnsi="Arial" w:cs="Arial"/>
          <w:sz w:val="22"/>
          <w:szCs w:val="20"/>
        </w:rPr>
        <w:t xml:space="preserve"> as the full set</w:t>
      </w:r>
    </w:p>
    <w:p w14:paraId="1A9BCE35" w14:textId="77777777" w:rsidR="0035052E" w:rsidRPr="00DD6E9A" w:rsidRDefault="00C14525" w:rsidP="00E2566B">
      <w:pPr>
        <w:pStyle w:val="Heading1"/>
        <w:rPr>
          <w:rFonts w:ascii="Arial" w:hAnsi="Arial" w:cs="Arial"/>
          <w:b/>
          <w:color w:val="auto"/>
        </w:rPr>
      </w:pPr>
      <w:bookmarkStart w:id="2" w:name="_Toc469847234"/>
      <w:r w:rsidRPr="00DD6E9A">
        <w:rPr>
          <w:rFonts w:ascii="Arial" w:hAnsi="Arial" w:cs="Arial"/>
          <w:b/>
          <w:color w:val="auto"/>
        </w:rPr>
        <w:t xml:space="preserve">3. </w:t>
      </w:r>
      <w:r w:rsidR="0035052E" w:rsidRPr="00DD6E9A">
        <w:rPr>
          <w:rFonts w:ascii="Arial" w:hAnsi="Arial" w:cs="Arial"/>
          <w:b/>
          <w:color w:val="auto"/>
        </w:rPr>
        <w:t>Data</w:t>
      </w:r>
      <w:bookmarkEnd w:id="2"/>
    </w:p>
    <w:p w14:paraId="664278B4" w14:textId="77777777" w:rsidR="004E5ECB" w:rsidRPr="004E5ECB" w:rsidRDefault="004E5ECB" w:rsidP="004E5ECB">
      <w:pPr>
        <w:pStyle w:val="Heading2"/>
        <w:rPr>
          <w:rFonts w:ascii="Arial" w:hAnsi="Arial" w:cs="Arial"/>
          <w:b/>
          <w:color w:val="auto"/>
        </w:rPr>
      </w:pPr>
      <w:bookmarkStart w:id="3" w:name="_Toc469847235"/>
      <w:r w:rsidRPr="004E5ECB">
        <w:rPr>
          <w:rFonts w:ascii="Arial" w:hAnsi="Arial" w:cs="Arial"/>
          <w:b/>
          <w:color w:val="auto"/>
        </w:rPr>
        <w:t>3.</w:t>
      </w:r>
      <w:r>
        <w:rPr>
          <w:rFonts w:ascii="Arial" w:hAnsi="Arial" w:cs="Arial"/>
          <w:b/>
          <w:color w:val="auto"/>
        </w:rPr>
        <w:t>1</w:t>
      </w:r>
      <w:r w:rsidRPr="004E5ECB">
        <w:rPr>
          <w:rFonts w:ascii="Arial" w:hAnsi="Arial" w:cs="Arial"/>
          <w:b/>
          <w:color w:val="auto"/>
        </w:rPr>
        <w:t xml:space="preserve"> Background</w:t>
      </w:r>
      <w:bookmarkEnd w:id="3"/>
    </w:p>
    <w:p w14:paraId="1F1D8D19" w14:textId="77777777" w:rsidR="004E5ECB" w:rsidRDefault="004E5ECB" w:rsidP="004E5ECB">
      <w:pPr>
        <w:rPr>
          <w:rFonts w:ascii="Arial" w:hAnsi="Arial" w:cs="Arial"/>
          <w:sz w:val="22"/>
        </w:rPr>
      </w:pPr>
      <w:r w:rsidRPr="00DD6E9A">
        <w:rPr>
          <w:rFonts w:ascii="Arial" w:hAnsi="Arial" w:cs="Arial"/>
          <w:sz w:val="22"/>
        </w:rPr>
        <w:t>In a direct telemarketing campaign held by a Portuguese banking institution, data were obtained to observe the relation between numbers of subscribed accounts and contact habits with the customers.</w:t>
      </w:r>
    </w:p>
    <w:p w14:paraId="4BBACDA6" w14:textId="77777777" w:rsidR="004E5ECB" w:rsidRDefault="004E5ECB" w:rsidP="004E5ECB">
      <w:pPr>
        <w:rPr>
          <w:rFonts w:ascii="Arial" w:hAnsi="Arial" w:cs="Arial"/>
          <w:sz w:val="22"/>
        </w:rPr>
      </w:pPr>
    </w:p>
    <w:p w14:paraId="587043C7" w14:textId="77777777" w:rsidR="004E5ECB" w:rsidRPr="004E5ECB" w:rsidRDefault="004E5ECB" w:rsidP="004E5ECB">
      <w:pPr>
        <w:pStyle w:val="Heading2"/>
        <w:rPr>
          <w:rFonts w:ascii="Arial" w:hAnsi="Arial" w:cs="Arial"/>
          <w:b/>
          <w:color w:val="auto"/>
        </w:rPr>
      </w:pPr>
      <w:bookmarkStart w:id="4" w:name="_Toc469847236"/>
      <w:r w:rsidRPr="004E5ECB">
        <w:rPr>
          <w:rFonts w:ascii="Arial" w:hAnsi="Arial" w:cs="Arial"/>
          <w:b/>
          <w:color w:val="auto"/>
        </w:rPr>
        <w:t>3.</w:t>
      </w:r>
      <w:r>
        <w:rPr>
          <w:rFonts w:ascii="Arial" w:hAnsi="Arial" w:cs="Arial"/>
          <w:b/>
          <w:color w:val="auto"/>
        </w:rPr>
        <w:t>2</w:t>
      </w:r>
      <w:r w:rsidRPr="004E5ECB">
        <w:rPr>
          <w:rFonts w:ascii="Arial" w:hAnsi="Arial" w:cs="Arial"/>
          <w:b/>
          <w:color w:val="auto"/>
        </w:rPr>
        <w:t xml:space="preserve"> Size</w:t>
      </w:r>
      <w:bookmarkEnd w:id="4"/>
    </w:p>
    <w:p w14:paraId="65E50767" w14:textId="77777777" w:rsidR="004E5ECB" w:rsidRPr="004E5ECB" w:rsidRDefault="004E5ECB" w:rsidP="004E5ECB">
      <w:pPr>
        <w:rPr>
          <w:rFonts w:ascii="Arial" w:hAnsi="Arial" w:cs="Arial"/>
          <w:sz w:val="22"/>
          <w:szCs w:val="20"/>
        </w:rPr>
      </w:pPr>
      <w:r w:rsidRPr="004E5ECB">
        <w:rPr>
          <w:rFonts w:ascii="Arial" w:hAnsi="Arial" w:cs="Arial"/>
          <w:sz w:val="22"/>
          <w:szCs w:val="20"/>
        </w:rPr>
        <w:t>We will conducts the same analysis by two dataset:</w:t>
      </w:r>
    </w:p>
    <w:p w14:paraId="1E59D9A7" w14:textId="77777777" w:rsidR="004E5ECB" w:rsidRPr="004E5ECB" w:rsidRDefault="004E5ECB" w:rsidP="004E5ECB">
      <w:pPr>
        <w:pStyle w:val="ListParagraph"/>
        <w:numPr>
          <w:ilvl w:val="0"/>
          <w:numId w:val="12"/>
        </w:numPr>
        <w:ind w:leftChars="0"/>
        <w:rPr>
          <w:rFonts w:ascii="Arial" w:hAnsi="Arial" w:cs="Arial"/>
          <w:sz w:val="22"/>
          <w:szCs w:val="20"/>
        </w:rPr>
      </w:pPr>
      <w:r w:rsidRPr="004E5ECB">
        <w:rPr>
          <w:rFonts w:ascii="Arial" w:hAnsi="Arial" w:cs="Arial"/>
          <w:sz w:val="22"/>
          <w:szCs w:val="20"/>
        </w:rPr>
        <w:t>Full Dataset: 41188 Records</w:t>
      </w:r>
    </w:p>
    <w:p w14:paraId="77FFB055" w14:textId="77777777" w:rsidR="004E5ECB" w:rsidRPr="004E5ECB" w:rsidRDefault="004E5ECB" w:rsidP="004E5ECB">
      <w:pPr>
        <w:pStyle w:val="ListParagraph"/>
        <w:numPr>
          <w:ilvl w:val="0"/>
          <w:numId w:val="12"/>
        </w:numPr>
        <w:ind w:leftChars="0"/>
        <w:rPr>
          <w:rFonts w:ascii="Arial" w:hAnsi="Arial" w:cs="Arial"/>
          <w:sz w:val="22"/>
          <w:szCs w:val="20"/>
        </w:rPr>
      </w:pPr>
      <w:r w:rsidRPr="004E5ECB">
        <w:rPr>
          <w:rFonts w:ascii="Arial" w:hAnsi="Arial" w:cs="Arial"/>
          <w:sz w:val="22"/>
          <w:szCs w:val="20"/>
        </w:rPr>
        <w:t>Sample Dataset (10% of the full set data): 4119 Records</w:t>
      </w:r>
    </w:p>
    <w:p w14:paraId="271CB6D3" w14:textId="77777777" w:rsidR="004E5ECB" w:rsidRPr="00DD6E9A" w:rsidRDefault="004E5ECB" w:rsidP="004E5ECB">
      <w:pPr>
        <w:rPr>
          <w:rFonts w:ascii="Arial" w:hAnsi="Arial" w:cs="Arial"/>
          <w:sz w:val="22"/>
        </w:rPr>
      </w:pPr>
    </w:p>
    <w:p w14:paraId="139E7F91" w14:textId="77777777" w:rsidR="00BC1D7D" w:rsidRPr="00DD6E9A" w:rsidRDefault="00C14525" w:rsidP="00E2566B">
      <w:pPr>
        <w:pStyle w:val="Heading2"/>
        <w:rPr>
          <w:rFonts w:ascii="Arial" w:hAnsi="Arial" w:cs="Arial"/>
          <w:b/>
          <w:color w:val="auto"/>
        </w:rPr>
      </w:pPr>
      <w:bookmarkStart w:id="5" w:name="_Toc469847237"/>
      <w:r w:rsidRPr="00DD6E9A">
        <w:rPr>
          <w:rFonts w:ascii="Arial" w:hAnsi="Arial" w:cs="Arial"/>
          <w:b/>
          <w:color w:val="auto"/>
        </w:rPr>
        <w:t>3.</w:t>
      </w:r>
      <w:r w:rsidR="004E5ECB">
        <w:rPr>
          <w:rFonts w:ascii="Arial" w:hAnsi="Arial" w:cs="Arial"/>
          <w:b/>
          <w:color w:val="auto"/>
        </w:rPr>
        <w:t>3</w:t>
      </w:r>
      <w:r w:rsidRPr="00DD6E9A">
        <w:rPr>
          <w:rFonts w:ascii="Arial" w:hAnsi="Arial" w:cs="Arial"/>
          <w:b/>
          <w:color w:val="auto"/>
        </w:rPr>
        <w:t xml:space="preserve"> </w:t>
      </w:r>
      <w:r w:rsidR="000431A5" w:rsidRPr="00DD6E9A">
        <w:rPr>
          <w:rFonts w:ascii="Arial" w:hAnsi="Arial" w:cs="Arial"/>
          <w:b/>
          <w:color w:val="auto"/>
        </w:rPr>
        <w:t>Source</w:t>
      </w:r>
      <w:bookmarkEnd w:id="5"/>
    </w:p>
    <w:p w14:paraId="42909905" w14:textId="77777777" w:rsidR="004E5ECB" w:rsidRPr="004E5ECB" w:rsidRDefault="004E5ECB" w:rsidP="004E5ECB">
      <w:pPr>
        <w:rPr>
          <w:rFonts w:ascii="Arial" w:hAnsi="Arial" w:cs="Arial"/>
          <w:sz w:val="22"/>
          <w:szCs w:val="20"/>
        </w:rPr>
      </w:pPr>
      <w:r w:rsidRPr="004E5ECB">
        <w:rPr>
          <w:rFonts w:ascii="Arial" w:hAnsi="Arial" w:cs="Arial"/>
          <w:sz w:val="22"/>
          <w:szCs w:val="20"/>
        </w:rPr>
        <w:t>A Data-Driven Approach to Predict the Success of Bank Telemarketing. Decision Support Systems, Elsevier, 62:22-31, June 2014</w:t>
      </w:r>
    </w:p>
    <w:p w14:paraId="404B2943" w14:textId="77777777" w:rsidR="0035052E" w:rsidRPr="004E5ECB" w:rsidRDefault="0035052E" w:rsidP="00A3751A">
      <w:pPr>
        <w:rPr>
          <w:rStyle w:val="Hyperlink"/>
          <w:rFonts w:ascii="Arial" w:hAnsi="Arial" w:cs="Arial"/>
          <w:color w:val="auto"/>
          <w:sz w:val="22"/>
          <w:szCs w:val="24"/>
        </w:rPr>
      </w:pPr>
      <w:hyperlink r:id="rId9" w:history="1">
        <w:r w:rsidRPr="004E5ECB">
          <w:rPr>
            <w:rStyle w:val="Hyperlink"/>
            <w:rFonts w:ascii="Arial" w:hAnsi="Arial" w:cs="Arial"/>
            <w:color w:val="auto"/>
            <w:sz w:val="22"/>
            <w:szCs w:val="24"/>
          </w:rPr>
          <w:t>http://achive.ics.uci.edu/ml/datasets/Bank+Marketing</w:t>
        </w:r>
      </w:hyperlink>
    </w:p>
    <w:p w14:paraId="1E7ABE04" w14:textId="77777777" w:rsidR="0035052E" w:rsidRPr="004E5ECB" w:rsidRDefault="0035052E" w:rsidP="00A3751A">
      <w:pPr>
        <w:rPr>
          <w:rFonts w:ascii="Arial" w:hAnsi="Arial" w:cs="Arial"/>
          <w:sz w:val="22"/>
          <w:szCs w:val="24"/>
        </w:rPr>
      </w:pPr>
      <w:r w:rsidRPr="004E5ECB">
        <w:rPr>
          <w:rFonts w:ascii="Arial" w:hAnsi="Arial" w:cs="Arial"/>
          <w:sz w:val="22"/>
          <w:szCs w:val="24"/>
        </w:rPr>
        <w:t>[Moro et al., 2014] S. Moro, P. Cortez and P. Rita.</w:t>
      </w:r>
    </w:p>
    <w:p w14:paraId="65D86EA6" w14:textId="77777777" w:rsidR="00A3751A" w:rsidRPr="00DD6E9A" w:rsidRDefault="00A3751A" w:rsidP="00A3751A">
      <w:pPr>
        <w:rPr>
          <w:rFonts w:ascii="Arial" w:hAnsi="Arial" w:cs="Arial"/>
          <w:b/>
          <w:sz w:val="22"/>
          <w:szCs w:val="20"/>
        </w:rPr>
      </w:pPr>
    </w:p>
    <w:p w14:paraId="3B19D648" w14:textId="77777777" w:rsidR="00D66819" w:rsidRPr="00BA6AF0" w:rsidRDefault="001F4A5D" w:rsidP="00E2566B">
      <w:pPr>
        <w:pStyle w:val="Heading2"/>
        <w:rPr>
          <w:rFonts w:ascii="Arial" w:hAnsi="Arial" w:cs="Arial"/>
          <w:b/>
          <w:color w:val="auto"/>
        </w:rPr>
      </w:pPr>
      <w:r w:rsidRPr="00BA6AF0">
        <w:rPr>
          <w:rFonts w:ascii="Arial" w:hAnsi="Arial" w:cs="Arial"/>
          <w:b/>
          <w:color w:val="auto"/>
        </w:rPr>
        <w:br w:type="column"/>
      </w:r>
      <w:bookmarkStart w:id="6" w:name="_Toc469847238"/>
      <w:r w:rsidR="00C14525" w:rsidRPr="00BA6AF0">
        <w:rPr>
          <w:rFonts w:ascii="Arial" w:hAnsi="Arial" w:cs="Arial"/>
          <w:b/>
          <w:color w:val="auto"/>
        </w:rPr>
        <w:lastRenderedPageBreak/>
        <w:t xml:space="preserve">3.4 </w:t>
      </w:r>
      <w:r w:rsidRPr="00BA6AF0">
        <w:rPr>
          <w:rFonts w:ascii="Arial" w:hAnsi="Arial" w:cs="Arial"/>
          <w:b/>
          <w:color w:val="auto"/>
        </w:rPr>
        <w:t>Variables</w:t>
      </w:r>
      <w:bookmarkEnd w:id="6"/>
    </w:p>
    <w:p w14:paraId="693E6B49" w14:textId="77777777" w:rsidR="004E5ECB" w:rsidRDefault="004E5ECB" w:rsidP="004E5ECB"/>
    <w:p w14:paraId="1AA6B546" w14:textId="77777777" w:rsidR="004E5ECB" w:rsidRDefault="004E5ECB" w:rsidP="006C67DC">
      <w:pPr>
        <w:jc w:val="both"/>
      </w:pPr>
      <w:r>
        <w:t xml:space="preserve">There are 20 variables </w:t>
      </w:r>
      <w:r w:rsidR="0095684A">
        <w:t xml:space="preserve">including personal characteristics and financial data in </w:t>
      </w:r>
      <w:r w:rsidR="0095684A">
        <w:rPr>
          <w:rFonts w:ascii="Arial" w:hAnsi="Arial" w:cs="Arial"/>
          <w:sz w:val="22"/>
        </w:rPr>
        <w:t>Portugal.</w:t>
      </w:r>
      <w:r w:rsidR="006C67DC">
        <w:rPr>
          <w:rFonts w:ascii="Arial" w:hAnsi="Arial" w:cs="Arial"/>
          <w:sz w:val="22"/>
        </w:rPr>
        <w:t xml:space="preserve"> In our study, we will include 19 variables in our model.</w:t>
      </w:r>
    </w:p>
    <w:p w14:paraId="08850B89" w14:textId="77777777" w:rsidR="004E5ECB" w:rsidRPr="004E5ECB" w:rsidRDefault="004E5ECB" w:rsidP="004E5ECB"/>
    <w:tbl>
      <w:tblPr>
        <w:tblW w:w="10348" w:type="dxa"/>
        <w:tblInd w:w="-5" w:type="dxa"/>
        <w:tblCellMar>
          <w:left w:w="28" w:type="dxa"/>
          <w:right w:w="28" w:type="dxa"/>
        </w:tblCellMar>
        <w:tblLook w:val="04A0" w:firstRow="1" w:lastRow="0" w:firstColumn="1" w:lastColumn="0" w:noHBand="0" w:noVBand="1"/>
      </w:tblPr>
      <w:tblGrid>
        <w:gridCol w:w="700"/>
        <w:gridCol w:w="1524"/>
        <w:gridCol w:w="8124"/>
      </w:tblGrid>
      <w:tr w:rsidR="00DD6E9A" w:rsidRPr="00DD6E9A" w14:paraId="5E14BD2C" w14:textId="77777777" w:rsidTr="001F4A5D">
        <w:trPr>
          <w:trHeight w:val="315"/>
        </w:trPr>
        <w:tc>
          <w:tcPr>
            <w:tcW w:w="700" w:type="dxa"/>
            <w:tcBorders>
              <w:top w:val="single" w:sz="4" w:space="0" w:color="auto"/>
              <w:left w:val="single" w:sz="4" w:space="0" w:color="auto"/>
              <w:bottom w:val="single" w:sz="4" w:space="0" w:color="auto"/>
              <w:right w:val="single" w:sz="4" w:space="0" w:color="auto"/>
            </w:tcBorders>
            <w:vAlign w:val="center"/>
            <w:hideMark/>
          </w:tcPr>
          <w:p w14:paraId="731836B9" w14:textId="77777777" w:rsidR="00D66819" w:rsidRPr="00DD6E9A" w:rsidRDefault="00CD0823" w:rsidP="007635FD">
            <w:pPr>
              <w:widowControl/>
              <w:jc w:val="center"/>
              <w:rPr>
                <w:rFonts w:ascii="Arial" w:eastAsia="PMingLiU" w:hAnsi="Arial" w:cs="Arial"/>
                <w:b/>
                <w:bCs/>
                <w:kern w:val="0"/>
                <w:sz w:val="22"/>
                <w:szCs w:val="24"/>
              </w:rPr>
            </w:pPr>
            <w:r w:rsidRPr="00DD6E9A">
              <w:rPr>
                <w:rFonts w:ascii="Arial" w:eastAsia="PMingLiU" w:hAnsi="Arial" w:cs="Arial"/>
                <w:b/>
                <w:bCs/>
                <w:kern w:val="0"/>
                <w:sz w:val="22"/>
                <w:szCs w:val="24"/>
              </w:rPr>
              <w:t>Item</w:t>
            </w:r>
          </w:p>
        </w:tc>
        <w:tc>
          <w:tcPr>
            <w:tcW w:w="1524" w:type="dxa"/>
            <w:tcBorders>
              <w:top w:val="single" w:sz="4" w:space="0" w:color="auto"/>
              <w:left w:val="nil"/>
              <w:bottom w:val="single" w:sz="4" w:space="0" w:color="auto"/>
              <w:right w:val="single" w:sz="4" w:space="0" w:color="auto"/>
            </w:tcBorders>
            <w:vAlign w:val="center"/>
            <w:hideMark/>
          </w:tcPr>
          <w:p w14:paraId="02F83AA4" w14:textId="77777777" w:rsidR="00D66819" w:rsidRPr="00DD6E9A" w:rsidRDefault="00CD0823" w:rsidP="007635FD">
            <w:pPr>
              <w:widowControl/>
              <w:jc w:val="center"/>
              <w:rPr>
                <w:rFonts w:ascii="Arial" w:eastAsia="PMingLiU" w:hAnsi="Arial" w:cs="Arial"/>
                <w:b/>
                <w:bCs/>
                <w:kern w:val="0"/>
                <w:sz w:val="22"/>
                <w:szCs w:val="24"/>
              </w:rPr>
            </w:pPr>
            <w:r w:rsidRPr="00DD6E9A">
              <w:rPr>
                <w:rFonts w:ascii="Arial" w:eastAsia="PMingLiU" w:hAnsi="Arial" w:cs="Arial"/>
                <w:b/>
                <w:bCs/>
                <w:kern w:val="0"/>
                <w:sz w:val="22"/>
                <w:szCs w:val="24"/>
              </w:rPr>
              <w:t>Variable</w:t>
            </w:r>
          </w:p>
        </w:tc>
        <w:tc>
          <w:tcPr>
            <w:tcW w:w="8124" w:type="dxa"/>
            <w:tcBorders>
              <w:top w:val="single" w:sz="4" w:space="0" w:color="auto"/>
              <w:left w:val="nil"/>
              <w:bottom w:val="single" w:sz="4" w:space="0" w:color="auto"/>
              <w:right w:val="single" w:sz="4" w:space="0" w:color="auto"/>
            </w:tcBorders>
            <w:vAlign w:val="center"/>
            <w:hideMark/>
          </w:tcPr>
          <w:p w14:paraId="07EE5A8E" w14:textId="77777777" w:rsidR="00D66819" w:rsidRPr="00DD6E9A" w:rsidRDefault="00CD0823" w:rsidP="007635FD">
            <w:pPr>
              <w:widowControl/>
              <w:jc w:val="center"/>
              <w:rPr>
                <w:rFonts w:ascii="Arial" w:eastAsia="PMingLiU" w:hAnsi="Arial" w:cs="Arial"/>
                <w:b/>
                <w:bCs/>
                <w:kern w:val="0"/>
                <w:sz w:val="22"/>
                <w:szCs w:val="24"/>
              </w:rPr>
            </w:pPr>
            <w:r w:rsidRPr="00DD6E9A">
              <w:rPr>
                <w:rFonts w:ascii="Arial" w:eastAsia="PMingLiU" w:hAnsi="Arial" w:cs="Arial"/>
                <w:b/>
                <w:bCs/>
                <w:kern w:val="0"/>
                <w:sz w:val="22"/>
                <w:szCs w:val="24"/>
              </w:rPr>
              <w:t>Description</w:t>
            </w:r>
          </w:p>
        </w:tc>
      </w:tr>
      <w:tr w:rsidR="00DD6E9A" w:rsidRPr="00DD6E9A" w14:paraId="76AC259B"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5CAA2BAC"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w:t>
            </w:r>
          </w:p>
        </w:tc>
        <w:tc>
          <w:tcPr>
            <w:tcW w:w="1524" w:type="dxa"/>
            <w:tcBorders>
              <w:top w:val="nil"/>
              <w:left w:val="nil"/>
              <w:bottom w:val="single" w:sz="4" w:space="0" w:color="auto"/>
              <w:right w:val="single" w:sz="4" w:space="0" w:color="auto"/>
            </w:tcBorders>
            <w:vAlign w:val="center"/>
            <w:hideMark/>
          </w:tcPr>
          <w:p w14:paraId="075A4938"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age</w:t>
            </w:r>
          </w:p>
        </w:tc>
        <w:tc>
          <w:tcPr>
            <w:tcW w:w="8124" w:type="dxa"/>
            <w:tcBorders>
              <w:top w:val="nil"/>
              <w:left w:val="nil"/>
              <w:bottom w:val="single" w:sz="4" w:space="0" w:color="auto"/>
              <w:right w:val="single" w:sz="4" w:space="0" w:color="auto"/>
            </w:tcBorders>
            <w:vAlign w:val="center"/>
            <w:hideMark/>
          </w:tcPr>
          <w:p w14:paraId="2DB793C1"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w:t>
            </w:r>
          </w:p>
        </w:tc>
      </w:tr>
      <w:tr w:rsidR="00DD6E9A" w:rsidRPr="00DD6E9A" w14:paraId="37E8BBBD"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452BAAFD"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2</w:t>
            </w:r>
          </w:p>
        </w:tc>
        <w:tc>
          <w:tcPr>
            <w:tcW w:w="1524" w:type="dxa"/>
            <w:tcBorders>
              <w:top w:val="nil"/>
              <w:left w:val="nil"/>
              <w:bottom w:val="single" w:sz="4" w:space="0" w:color="auto"/>
              <w:right w:val="single" w:sz="4" w:space="0" w:color="auto"/>
            </w:tcBorders>
            <w:vAlign w:val="center"/>
            <w:hideMark/>
          </w:tcPr>
          <w:p w14:paraId="374B732B"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job</w:t>
            </w:r>
          </w:p>
        </w:tc>
        <w:tc>
          <w:tcPr>
            <w:tcW w:w="8124" w:type="dxa"/>
            <w:tcBorders>
              <w:top w:val="nil"/>
              <w:left w:val="nil"/>
              <w:bottom w:val="single" w:sz="4" w:space="0" w:color="auto"/>
              <w:right w:val="single" w:sz="4" w:space="0" w:color="auto"/>
            </w:tcBorders>
            <w:vAlign w:val="center"/>
            <w:hideMark/>
          </w:tcPr>
          <w:p w14:paraId="648E087E" w14:textId="77777777" w:rsidR="00D66819" w:rsidRPr="00DD6E9A" w:rsidRDefault="00BC1D7D"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D</w:t>
            </w:r>
            <w:r w:rsidR="00D66819" w:rsidRPr="00DD6E9A">
              <w:rPr>
                <w:rFonts w:ascii="Arial" w:eastAsia="PMingLiU" w:hAnsi="Arial" w:cs="Arial"/>
                <w:kern w:val="0"/>
                <w:sz w:val="22"/>
                <w:szCs w:val="24"/>
              </w:rPr>
              <w:t>ifferent types of job (12</w:t>
            </w:r>
            <w:r w:rsidRPr="00DD6E9A">
              <w:rPr>
                <w:rFonts w:ascii="Arial" w:eastAsia="PMingLiU" w:hAnsi="Arial" w:cs="Arial"/>
                <w:kern w:val="0"/>
                <w:sz w:val="22"/>
                <w:szCs w:val="24"/>
              </w:rPr>
              <w:t xml:space="preserve"> C</w:t>
            </w:r>
            <w:r w:rsidR="00D66819" w:rsidRPr="00DD6E9A">
              <w:rPr>
                <w:rFonts w:ascii="Arial" w:eastAsia="PMingLiU" w:hAnsi="Arial" w:cs="Arial"/>
                <w:kern w:val="0"/>
                <w:sz w:val="22"/>
                <w:szCs w:val="24"/>
              </w:rPr>
              <w:t>lassifications)</w:t>
            </w:r>
          </w:p>
        </w:tc>
      </w:tr>
      <w:tr w:rsidR="00DD6E9A" w:rsidRPr="00DD6E9A" w14:paraId="2F87D190"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76772610"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3</w:t>
            </w:r>
          </w:p>
        </w:tc>
        <w:tc>
          <w:tcPr>
            <w:tcW w:w="1524" w:type="dxa"/>
            <w:tcBorders>
              <w:top w:val="nil"/>
              <w:left w:val="nil"/>
              <w:bottom w:val="single" w:sz="4" w:space="0" w:color="auto"/>
              <w:right w:val="single" w:sz="4" w:space="0" w:color="auto"/>
            </w:tcBorders>
            <w:vAlign w:val="center"/>
            <w:hideMark/>
          </w:tcPr>
          <w:p w14:paraId="53FC1CF0"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marital</w:t>
            </w:r>
          </w:p>
        </w:tc>
        <w:tc>
          <w:tcPr>
            <w:tcW w:w="8124" w:type="dxa"/>
            <w:tcBorders>
              <w:top w:val="nil"/>
              <w:left w:val="nil"/>
              <w:bottom w:val="single" w:sz="4" w:space="0" w:color="auto"/>
              <w:right w:val="single" w:sz="4" w:space="0" w:color="auto"/>
            </w:tcBorders>
            <w:vAlign w:val="center"/>
            <w:hideMark/>
          </w:tcPr>
          <w:p w14:paraId="09EEF709" w14:textId="77777777" w:rsidR="00D66819" w:rsidRPr="00DD6E9A" w:rsidRDefault="00BC1D7D"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Marital S</w:t>
            </w:r>
            <w:r w:rsidR="00D66819" w:rsidRPr="00DD6E9A">
              <w:rPr>
                <w:rFonts w:ascii="Arial" w:eastAsia="PMingLiU" w:hAnsi="Arial" w:cs="Arial"/>
                <w:kern w:val="0"/>
                <w:sz w:val="22"/>
                <w:szCs w:val="24"/>
              </w:rPr>
              <w:t>tatus</w:t>
            </w:r>
          </w:p>
        </w:tc>
      </w:tr>
      <w:tr w:rsidR="00DD6E9A" w:rsidRPr="00DD6E9A" w14:paraId="333A6FF9"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087F4B1F"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4</w:t>
            </w:r>
          </w:p>
        </w:tc>
        <w:tc>
          <w:tcPr>
            <w:tcW w:w="1524" w:type="dxa"/>
            <w:tcBorders>
              <w:top w:val="nil"/>
              <w:left w:val="nil"/>
              <w:bottom w:val="single" w:sz="4" w:space="0" w:color="auto"/>
              <w:right w:val="single" w:sz="4" w:space="0" w:color="auto"/>
            </w:tcBorders>
            <w:vAlign w:val="center"/>
            <w:hideMark/>
          </w:tcPr>
          <w:p w14:paraId="16719485"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education</w:t>
            </w:r>
          </w:p>
        </w:tc>
        <w:tc>
          <w:tcPr>
            <w:tcW w:w="8124" w:type="dxa"/>
            <w:tcBorders>
              <w:top w:val="nil"/>
              <w:left w:val="nil"/>
              <w:bottom w:val="single" w:sz="4" w:space="0" w:color="auto"/>
              <w:right w:val="single" w:sz="4" w:space="0" w:color="auto"/>
            </w:tcBorders>
            <w:vAlign w:val="center"/>
            <w:hideMark/>
          </w:tcPr>
          <w:p w14:paraId="1E5B64E5" w14:textId="77777777" w:rsidR="00D66819" w:rsidRPr="00DD6E9A" w:rsidRDefault="00C83324"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w:t>
            </w:r>
          </w:p>
        </w:tc>
      </w:tr>
      <w:tr w:rsidR="00DD6E9A" w:rsidRPr="00DD6E9A" w14:paraId="6CE9230F"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63E66192"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5</w:t>
            </w:r>
          </w:p>
        </w:tc>
        <w:tc>
          <w:tcPr>
            <w:tcW w:w="1524" w:type="dxa"/>
            <w:tcBorders>
              <w:top w:val="nil"/>
              <w:left w:val="nil"/>
              <w:bottom w:val="single" w:sz="4" w:space="0" w:color="auto"/>
              <w:right w:val="single" w:sz="4" w:space="0" w:color="auto"/>
            </w:tcBorders>
            <w:vAlign w:val="center"/>
            <w:hideMark/>
          </w:tcPr>
          <w:p w14:paraId="183A0E22"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default</w:t>
            </w:r>
          </w:p>
        </w:tc>
        <w:tc>
          <w:tcPr>
            <w:tcW w:w="8124" w:type="dxa"/>
            <w:tcBorders>
              <w:top w:val="nil"/>
              <w:left w:val="nil"/>
              <w:bottom w:val="single" w:sz="4" w:space="0" w:color="auto"/>
              <w:right w:val="single" w:sz="4" w:space="0" w:color="auto"/>
            </w:tcBorders>
            <w:vAlign w:val="center"/>
            <w:hideMark/>
          </w:tcPr>
          <w:p w14:paraId="063CFE01"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Any credits in default?</w:t>
            </w:r>
          </w:p>
        </w:tc>
      </w:tr>
      <w:tr w:rsidR="00DD6E9A" w:rsidRPr="00DD6E9A" w14:paraId="702164FB"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46F2E737"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6</w:t>
            </w:r>
          </w:p>
        </w:tc>
        <w:tc>
          <w:tcPr>
            <w:tcW w:w="1524" w:type="dxa"/>
            <w:tcBorders>
              <w:top w:val="nil"/>
              <w:left w:val="nil"/>
              <w:bottom w:val="single" w:sz="4" w:space="0" w:color="auto"/>
              <w:right w:val="single" w:sz="4" w:space="0" w:color="auto"/>
            </w:tcBorders>
            <w:vAlign w:val="center"/>
            <w:hideMark/>
          </w:tcPr>
          <w:p w14:paraId="6F9D110E"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housing</w:t>
            </w:r>
          </w:p>
        </w:tc>
        <w:tc>
          <w:tcPr>
            <w:tcW w:w="8124" w:type="dxa"/>
            <w:tcBorders>
              <w:top w:val="nil"/>
              <w:left w:val="nil"/>
              <w:bottom w:val="single" w:sz="4" w:space="0" w:color="auto"/>
              <w:right w:val="single" w:sz="4" w:space="0" w:color="auto"/>
            </w:tcBorders>
            <w:vAlign w:val="center"/>
            <w:hideMark/>
          </w:tcPr>
          <w:p w14:paraId="77A42B63"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Any housing loan?</w:t>
            </w:r>
          </w:p>
        </w:tc>
      </w:tr>
      <w:tr w:rsidR="00DD6E9A" w:rsidRPr="00DD6E9A" w14:paraId="3E864632"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4C2BE04D"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7</w:t>
            </w:r>
          </w:p>
        </w:tc>
        <w:tc>
          <w:tcPr>
            <w:tcW w:w="1524" w:type="dxa"/>
            <w:tcBorders>
              <w:top w:val="nil"/>
              <w:left w:val="nil"/>
              <w:bottom w:val="single" w:sz="4" w:space="0" w:color="auto"/>
              <w:right w:val="single" w:sz="4" w:space="0" w:color="auto"/>
            </w:tcBorders>
            <w:vAlign w:val="center"/>
            <w:hideMark/>
          </w:tcPr>
          <w:p w14:paraId="4A48D233"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loan</w:t>
            </w:r>
          </w:p>
        </w:tc>
        <w:tc>
          <w:tcPr>
            <w:tcW w:w="8124" w:type="dxa"/>
            <w:tcBorders>
              <w:top w:val="nil"/>
              <w:left w:val="nil"/>
              <w:bottom w:val="single" w:sz="4" w:space="0" w:color="auto"/>
              <w:right w:val="single" w:sz="4" w:space="0" w:color="auto"/>
            </w:tcBorders>
            <w:vAlign w:val="center"/>
            <w:hideMark/>
          </w:tcPr>
          <w:p w14:paraId="66B4BB67"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Any personal loan?</w:t>
            </w:r>
          </w:p>
        </w:tc>
      </w:tr>
      <w:tr w:rsidR="00DD6E9A" w:rsidRPr="00DD6E9A" w14:paraId="56A74536"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403FB598"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8</w:t>
            </w:r>
          </w:p>
        </w:tc>
        <w:tc>
          <w:tcPr>
            <w:tcW w:w="1524" w:type="dxa"/>
            <w:tcBorders>
              <w:top w:val="nil"/>
              <w:left w:val="nil"/>
              <w:bottom w:val="single" w:sz="4" w:space="0" w:color="auto"/>
              <w:right w:val="single" w:sz="4" w:space="0" w:color="auto"/>
            </w:tcBorders>
            <w:vAlign w:val="center"/>
            <w:hideMark/>
          </w:tcPr>
          <w:p w14:paraId="6726625B"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contact</w:t>
            </w:r>
          </w:p>
        </w:tc>
        <w:tc>
          <w:tcPr>
            <w:tcW w:w="8124" w:type="dxa"/>
            <w:tcBorders>
              <w:top w:val="nil"/>
              <w:left w:val="nil"/>
              <w:bottom w:val="single" w:sz="4" w:space="0" w:color="auto"/>
              <w:right w:val="single" w:sz="4" w:space="0" w:color="auto"/>
            </w:tcBorders>
            <w:vAlign w:val="center"/>
            <w:hideMark/>
          </w:tcPr>
          <w:p w14:paraId="46982A9B"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Communication type</w:t>
            </w:r>
          </w:p>
        </w:tc>
      </w:tr>
      <w:tr w:rsidR="00DD6E9A" w:rsidRPr="00DD6E9A" w14:paraId="405CCC54"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6A171EB4"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9</w:t>
            </w:r>
          </w:p>
        </w:tc>
        <w:tc>
          <w:tcPr>
            <w:tcW w:w="1524" w:type="dxa"/>
            <w:tcBorders>
              <w:top w:val="nil"/>
              <w:left w:val="nil"/>
              <w:bottom w:val="single" w:sz="4" w:space="0" w:color="auto"/>
              <w:right w:val="single" w:sz="4" w:space="0" w:color="auto"/>
            </w:tcBorders>
            <w:vAlign w:val="center"/>
            <w:hideMark/>
          </w:tcPr>
          <w:p w14:paraId="1401C36C" w14:textId="77777777" w:rsidR="00D66819" w:rsidRPr="00DD6E9A" w:rsidRDefault="00014380"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M</w:t>
            </w:r>
            <w:r w:rsidR="00D66819" w:rsidRPr="00DD6E9A">
              <w:rPr>
                <w:rFonts w:ascii="Arial" w:eastAsia="PMingLiU" w:hAnsi="Arial" w:cs="Arial"/>
                <w:kern w:val="0"/>
                <w:sz w:val="22"/>
                <w:szCs w:val="24"/>
              </w:rPr>
              <w:t>onth</w:t>
            </w:r>
          </w:p>
        </w:tc>
        <w:tc>
          <w:tcPr>
            <w:tcW w:w="8124" w:type="dxa"/>
            <w:tcBorders>
              <w:top w:val="nil"/>
              <w:left w:val="nil"/>
              <w:bottom w:val="single" w:sz="4" w:space="0" w:color="auto"/>
              <w:right w:val="single" w:sz="4" w:space="0" w:color="auto"/>
            </w:tcBorders>
            <w:vAlign w:val="center"/>
            <w:hideMark/>
          </w:tcPr>
          <w:p w14:paraId="22B2CC85"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Last contact month</w:t>
            </w:r>
          </w:p>
        </w:tc>
      </w:tr>
      <w:tr w:rsidR="00DD6E9A" w:rsidRPr="00DD6E9A" w14:paraId="292B242A"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43178D54"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10</w:t>
            </w:r>
          </w:p>
        </w:tc>
        <w:tc>
          <w:tcPr>
            <w:tcW w:w="1524" w:type="dxa"/>
            <w:tcBorders>
              <w:top w:val="nil"/>
              <w:left w:val="nil"/>
              <w:bottom w:val="single" w:sz="4" w:space="0" w:color="auto"/>
              <w:right w:val="single" w:sz="4" w:space="0" w:color="auto"/>
            </w:tcBorders>
            <w:vAlign w:val="center"/>
            <w:hideMark/>
          </w:tcPr>
          <w:p w14:paraId="7995AF0C"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day_of_week</w:t>
            </w:r>
          </w:p>
        </w:tc>
        <w:tc>
          <w:tcPr>
            <w:tcW w:w="8124" w:type="dxa"/>
            <w:tcBorders>
              <w:top w:val="nil"/>
              <w:left w:val="nil"/>
              <w:bottom w:val="single" w:sz="4" w:space="0" w:color="auto"/>
              <w:right w:val="single" w:sz="4" w:space="0" w:color="auto"/>
            </w:tcBorders>
            <w:vAlign w:val="center"/>
            <w:hideMark/>
          </w:tcPr>
          <w:p w14:paraId="7E694FE6"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Last contact week day</w:t>
            </w:r>
          </w:p>
        </w:tc>
      </w:tr>
      <w:tr w:rsidR="00DD6E9A" w:rsidRPr="00DD6E9A" w14:paraId="400E4C8E"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7717319A"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11</w:t>
            </w:r>
          </w:p>
        </w:tc>
        <w:tc>
          <w:tcPr>
            <w:tcW w:w="1524" w:type="dxa"/>
            <w:tcBorders>
              <w:top w:val="nil"/>
              <w:left w:val="nil"/>
              <w:bottom w:val="single" w:sz="4" w:space="0" w:color="auto"/>
              <w:right w:val="single" w:sz="4" w:space="0" w:color="auto"/>
            </w:tcBorders>
            <w:vAlign w:val="center"/>
            <w:hideMark/>
          </w:tcPr>
          <w:p w14:paraId="4FD6D2B0" w14:textId="77777777" w:rsidR="00D66819" w:rsidRPr="00DD6E9A" w:rsidRDefault="005323BC"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d</w:t>
            </w:r>
            <w:r w:rsidR="00D66819" w:rsidRPr="00DD6E9A">
              <w:rPr>
                <w:rFonts w:ascii="Arial" w:eastAsia="PMingLiU" w:hAnsi="Arial" w:cs="Arial"/>
                <w:kern w:val="0"/>
                <w:sz w:val="22"/>
                <w:szCs w:val="24"/>
              </w:rPr>
              <w:t>uration</w:t>
            </w:r>
            <w:r w:rsidRPr="00DD6E9A">
              <w:rPr>
                <w:rFonts w:ascii="Arial" w:eastAsia="PMingLiU" w:hAnsi="Arial" w:cs="Arial"/>
                <w:kern w:val="0"/>
                <w:sz w:val="22"/>
                <w:szCs w:val="24"/>
              </w:rPr>
              <w:t xml:space="preserve"> (*)</w:t>
            </w:r>
          </w:p>
        </w:tc>
        <w:tc>
          <w:tcPr>
            <w:tcW w:w="8124" w:type="dxa"/>
            <w:tcBorders>
              <w:top w:val="nil"/>
              <w:left w:val="nil"/>
              <w:bottom w:val="single" w:sz="4" w:space="0" w:color="auto"/>
              <w:right w:val="single" w:sz="4" w:space="0" w:color="auto"/>
            </w:tcBorders>
            <w:vAlign w:val="center"/>
            <w:hideMark/>
          </w:tcPr>
          <w:p w14:paraId="7F5D7995"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Last contact duration</w:t>
            </w:r>
          </w:p>
        </w:tc>
      </w:tr>
      <w:tr w:rsidR="00DD6E9A" w:rsidRPr="00DD6E9A" w14:paraId="1C41ED1C"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7F9BAE23"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12</w:t>
            </w:r>
          </w:p>
        </w:tc>
        <w:tc>
          <w:tcPr>
            <w:tcW w:w="1524" w:type="dxa"/>
            <w:tcBorders>
              <w:top w:val="nil"/>
              <w:left w:val="nil"/>
              <w:bottom w:val="single" w:sz="4" w:space="0" w:color="auto"/>
              <w:right w:val="single" w:sz="4" w:space="0" w:color="auto"/>
            </w:tcBorders>
            <w:vAlign w:val="center"/>
            <w:hideMark/>
          </w:tcPr>
          <w:p w14:paraId="12746AA8"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campaign</w:t>
            </w:r>
          </w:p>
        </w:tc>
        <w:tc>
          <w:tcPr>
            <w:tcW w:w="8124" w:type="dxa"/>
            <w:tcBorders>
              <w:top w:val="nil"/>
              <w:left w:val="nil"/>
              <w:bottom w:val="single" w:sz="4" w:space="0" w:color="auto"/>
              <w:right w:val="single" w:sz="4" w:space="0" w:color="auto"/>
            </w:tcBorders>
            <w:vAlign w:val="center"/>
            <w:hideMark/>
          </w:tcPr>
          <w:p w14:paraId="172C5EEA" w14:textId="77777777" w:rsidR="00D66819" w:rsidRPr="00DD6E9A" w:rsidRDefault="00BC1D7D" w:rsidP="00D66819">
            <w:pPr>
              <w:widowControl/>
              <w:rPr>
                <w:rFonts w:ascii="Arial" w:eastAsia="PMingLiU" w:hAnsi="Arial" w:cs="Arial"/>
                <w:kern w:val="0"/>
                <w:sz w:val="22"/>
                <w:szCs w:val="24"/>
              </w:rPr>
            </w:pPr>
            <w:r w:rsidRPr="00DD6E9A">
              <w:rPr>
                <w:rFonts w:ascii="Arial" w:eastAsia="PMingLiU" w:hAnsi="Arial" w:cs="Arial"/>
                <w:kern w:val="0"/>
                <w:sz w:val="22"/>
                <w:szCs w:val="24"/>
              </w:rPr>
              <w:t xml:space="preserve">Numeric – Number </w:t>
            </w:r>
            <w:r w:rsidR="00D66819" w:rsidRPr="00DD6E9A">
              <w:rPr>
                <w:rFonts w:ascii="Arial" w:eastAsia="PMingLiU" w:hAnsi="Arial" w:cs="Arial"/>
                <w:kern w:val="0"/>
                <w:sz w:val="22"/>
                <w:szCs w:val="24"/>
              </w:rPr>
              <w:t>of contacts with the client during this campaign</w:t>
            </w:r>
          </w:p>
        </w:tc>
      </w:tr>
      <w:tr w:rsidR="00DD6E9A" w:rsidRPr="00DD6E9A" w14:paraId="4CFA13D9" w14:textId="77777777" w:rsidTr="001F4A5D">
        <w:trPr>
          <w:trHeight w:val="510"/>
        </w:trPr>
        <w:tc>
          <w:tcPr>
            <w:tcW w:w="700" w:type="dxa"/>
            <w:tcBorders>
              <w:top w:val="nil"/>
              <w:left w:val="single" w:sz="4" w:space="0" w:color="auto"/>
              <w:bottom w:val="single" w:sz="4" w:space="0" w:color="auto"/>
              <w:right w:val="single" w:sz="4" w:space="0" w:color="auto"/>
            </w:tcBorders>
            <w:vAlign w:val="center"/>
            <w:hideMark/>
          </w:tcPr>
          <w:p w14:paraId="28320432"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13</w:t>
            </w:r>
          </w:p>
        </w:tc>
        <w:tc>
          <w:tcPr>
            <w:tcW w:w="1524" w:type="dxa"/>
            <w:tcBorders>
              <w:top w:val="nil"/>
              <w:left w:val="nil"/>
              <w:bottom w:val="single" w:sz="4" w:space="0" w:color="auto"/>
              <w:right w:val="single" w:sz="4" w:space="0" w:color="auto"/>
            </w:tcBorders>
            <w:vAlign w:val="center"/>
            <w:hideMark/>
          </w:tcPr>
          <w:p w14:paraId="21D7AE69"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pdays</w:t>
            </w:r>
          </w:p>
        </w:tc>
        <w:tc>
          <w:tcPr>
            <w:tcW w:w="8124" w:type="dxa"/>
            <w:tcBorders>
              <w:top w:val="nil"/>
              <w:left w:val="nil"/>
              <w:bottom w:val="single" w:sz="4" w:space="0" w:color="auto"/>
              <w:right w:val="single" w:sz="4" w:space="0" w:color="auto"/>
            </w:tcBorders>
            <w:vAlign w:val="center"/>
            <w:hideMark/>
          </w:tcPr>
          <w:p w14:paraId="6A4AA71E"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 xml:space="preserve">Numeric – </w:t>
            </w:r>
            <w:r w:rsidR="00BC1D7D" w:rsidRPr="00DD6E9A">
              <w:rPr>
                <w:rFonts w:ascii="Arial" w:eastAsia="PMingLiU" w:hAnsi="Arial" w:cs="Arial"/>
                <w:kern w:val="0"/>
                <w:sz w:val="22"/>
                <w:szCs w:val="24"/>
              </w:rPr>
              <w:t xml:space="preserve">Number </w:t>
            </w:r>
            <w:r w:rsidRPr="00DD6E9A">
              <w:rPr>
                <w:rFonts w:ascii="Arial" w:eastAsia="PMingLiU" w:hAnsi="Arial" w:cs="Arial"/>
                <w:kern w:val="0"/>
                <w:sz w:val="22"/>
                <w:szCs w:val="24"/>
              </w:rPr>
              <w:t>of days passed by after the clients was contacted by previous campaign (“999” stands for “not previously contacted”)</w:t>
            </w:r>
          </w:p>
        </w:tc>
      </w:tr>
      <w:tr w:rsidR="00DD6E9A" w:rsidRPr="00DD6E9A" w14:paraId="2F274769"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30D83F87"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14</w:t>
            </w:r>
          </w:p>
        </w:tc>
        <w:tc>
          <w:tcPr>
            <w:tcW w:w="1524" w:type="dxa"/>
            <w:tcBorders>
              <w:top w:val="nil"/>
              <w:left w:val="nil"/>
              <w:bottom w:val="single" w:sz="4" w:space="0" w:color="auto"/>
              <w:right w:val="single" w:sz="4" w:space="0" w:color="auto"/>
            </w:tcBorders>
            <w:vAlign w:val="center"/>
            <w:hideMark/>
          </w:tcPr>
          <w:p w14:paraId="7309F3C2"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previous</w:t>
            </w:r>
          </w:p>
        </w:tc>
        <w:tc>
          <w:tcPr>
            <w:tcW w:w="8124" w:type="dxa"/>
            <w:tcBorders>
              <w:top w:val="nil"/>
              <w:left w:val="nil"/>
              <w:bottom w:val="single" w:sz="4" w:space="0" w:color="auto"/>
              <w:right w:val="single" w:sz="4" w:space="0" w:color="auto"/>
            </w:tcBorders>
            <w:vAlign w:val="center"/>
            <w:hideMark/>
          </w:tcPr>
          <w:p w14:paraId="5FD951E2"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No. of contacts with the client before this campaign</w:t>
            </w:r>
          </w:p>
        </w:tc>
      </w:tr>
      <w:tr w:rsidR="00DD6E9A" w:rsidRPr="00DD6E9A" w14:paraId="76C96C30"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10EB47BC"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15</w:t>
            </w:r>
          </w:p>
        </w:tc>
        <w:tc>
          <w:tcPr>
            <w:tcW w:w="1524" w:type="dxa"/>
            <w:tcBorders>
              <w:top w:val="nil"/>
              <w:left w:val="nil"/>
              <w:bottom w:val="single" w:sz="4" w:space="0" w:color="auto"/>
              <w:right w:val="single" w:sz="4" w:space="0" w:color="auto"/>
            </w:tcBorders>
            <w:vAlign w:val="center"/>
            <w:hideMark/>
          </w:tcPr>
          <w:p w14:paraId="2D2BC0CE"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poutcome</w:t>
            </w:r>
          </w:p>
        </w:tc>
        <w:tc>
          <w:tcPr>
            <w:tcW w:w="8124" w:type="dxa"/>
            <w:tcBorders>
              <w:top w:val="nil"/>
              <w:left w:val="nil"/>
              <w:bottom w:val="single" w:sz="4" w:space="0" w:color="auto"/>
              <w:right w:val="single" w:sz="4" w:space="0" w:color="auto"/>
            </w:tcBorders>
            <w:vAlign w:val="center"/>
            <w:hideMark/>
          </w:tcPr>
          <w:p w14:paraId="02905995"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Categorical – Outcome of previous campaign</w:t>
            </w:r>
          </w:p>
        </w:tc>
      </w:tr>
      <w:tr w:rsidR="00DD6E9A" w:rsidRPr="00DD6E9A" w14:paraId="1741A952"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28485D16"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16</w:t>
            </w:r>
          </w:p>
        </w:tc>
        <w:tc>
          <w:tcPr>
            <w:tcW w:w="1524" w:type="dxa"/>
            <w:tcBorders>
              <w:top w:val="nil"/>
              <w:left w:val="nil"/>
              <w:bottom w:val="single" w:sz="4" w:space="0" w:color="auto"/>
              <w:right w:val="single" w:sz="4" w:space="0" w:color="auto"/>
            </w:tcBorders>
            <w:vAlign w:val="center"/>
            <w:hideMark/>
          </w:tcPr>
          <w:p w14:paraId="7B27D1E8"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emp.var.rate</w:t>
            </w:r>
          </w:p>
        </w:tc>
        <w:tc>
          <w:tcPr>
            <w:tcW w:w="8124" w:type="dxa"/>
            <w:tcBorders>
              <w:top w:val="nil"/>
              <w:left w:val="nil"/>
              <w:bottom w:val="single" w:sz="4" w:space="0" w:color="auto"/>
              <w:right w:val="single" w:sz="4" w:space="0" w:color="auto"/>
            </w:tcBorders>
            <w:vAlign w:val="center"/>
            <w:hideMark/>
          </w:tcPr>
          <w:p w14:paraId="41ACA4F9"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Employment Variation Rate (Quarterly Indicator)</w:t>
            </w:r>
          </w:p>
        </w:tc>
      </w:tr>
      <w:tr w:rsidR="00DD6E9A" w:rsidRPr="00DD6E9A" w14:paraId="6025AF6D"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4D095F7E"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17</w:t>
            </w:r>
          </w:p>
        </w:tc>
        <w:tc>
          <w:tcPr>
            <w:tcW w:w="1524" w:type="dxa"/>
            <w:tcBorders>
              <w:top w:val="nil"/>
              <w:left w:val="nil"/>
              <w:bottom w:val="single" w:sz="4" w:space="0" w:color="auto"/>
              <w:right w:val="single" w:sz="4" w:space="0" w:color="auto"/>
            </w:tcBorders>
            <w:vAlign w:val="center"/>
            <w:hideMark/>
          </w:tcPr>
          <w:p w14:paraId="7BA14128"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cons.price.idx</w:t>
            </w:r>
          </w:p>
        </w:tc>
        <w:tc>
          <w:tcPr>
            <w:tcW w:w="8124" w:type="dxa"/>
            <w:tcBorders>
              <w:top w:val="nil"/>
              <w:left w:val="nil"/>
              <w:bottom w:val="single" w:sz="4" w:space="0" w:color="auto"/>
              <w:right w:val="single" w:sz="4" w:space="0" w:color="auto"/>
            </w:tcBorders>
            <w:vAlign w:val="center"/>
            <w:hideMark/>
          </w:tcPr>
          <w:p w14:paraId="744D9A4F"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Consumer Price Index (Monthly Indicator)</w:t>
            </w:r>
          </w:p>
        </w:tc>
      </w:tr>
      <w:tr w:rsidR="00DD6E9A" w:rsidRPr="00DD6E9A" w14:paraId="41108B08"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20C7C3A3"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18</w:t>
            </w:r>
          </w:p>
        </w:tc>
        <w:tc>
          <w:tcPr>
            <w:tcW w:w="1524" w:type="dxa"/>
            <w:tcBorders>
              <w:top w:val="nil"/>
              <w:left w:val="nil"/>
              <w:bottom w:val="single" w:sz="4" w:space="0" w:color="auto"/>
              <w:right w:val="single" w:sz="4" w:space="0" w:color="auto"/>
            </w:tcBorders>
            <w:vAlign w:val="center"/>
            <w:hideMark/>
          </w:tcPr>
          <w:p w14:paraId="2AA9124B"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cons.conf.idx</w:t>
            </w:r>
          </w:p>
        </w:tc>
        <w:tc>
          <w:tcPr>
            <w:tcW w:w="8124" w:type="dxa"/>
            <w:tcBorders>
              <w:top w:val="nil"/>
              <w:left w:val="nil"/>
              <w:bottom w:val="single" w:sz="4" w:space="0" w:color="auto"/>
              <w:right w:val="single" w:sz="4" w:space="0" w:color="auto"/>
            </w:tcBorders>
            <w:vAlign w:val="center"/>
            <w:hideMark/>
          </w:tcPr>
          <w:p w14:paraId="332F8510"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Consumer Confidence Index (Monthly Indicator)</w:t>
            </w:r>
          </w:p>
        </w:tc>
      </w:tr>
      <w:tr w:rsidR="00DD6E9A" w:rsidRPr="00DD6E9A" w14:paraId="084E7F5E"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32B2920A"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19</w:t>
            </w:r>
          </w:p>
        </w:tc>
        <w:tc>
          <w:tcPr>
            <w:tcW w:w="1524" w:type="dxa"/>
            <w:tcBorders>
              <w:top w:val="nil"/>
              <w:left w:val="nil"/>
              <w:bottom w:val="single" w:sz="4" w:space="0" w:color="auto"/>
              <w:right w:val="single" w:sz="4" w:space="0" w:color="auto"/>
            </w:tcBorders>
            <w:vAlign w:val="center"/>
            <w:hideMark/>
          </w:tcPr>
          <w:p w14:paraId="07996533"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euribor3m</w:t>
            </w:r>
          </w:p>
        </w:tc>
        <w:tc>
          <w:tcPr>
            <w:tcW w:w="8124" w:type="dxa"/>
            <w:tcBorders>
              <w:top w:val="nil"/>
              <w:left w:val="nil"/>
              <w:bottom w:val="single" w:sz="4" w:space="0" w:color="auto"/>
              <w:right w:val="single" w:sz="4" w:space="0" w:color="auto"/>
            </w:tcBorders>
            <w:vAlign w:val="center"/>
            <w:hideMark/>
          </w:tcPr>
          <w:p w14:paraId="22CC07A8"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Numeric – Euribor 3-month Rate (Daily Indicator)</w:t>
            </w:r>
          </w:p>
        </w:tc>
      </w:tr>
      <w:tr w:rsidR="00DD6E9A" w:rsidRPr="00DD6E9A" w14:paraId="335A529E" w14:textId="77777777" w:rsidTr="001F4A5D">
        <w:trPr>
          <w:trHeight w:val="315"/>
        </w:trPr>
        <w:tc>
          <w:tcPr>
            <w:tcW w:w="700" w:type="dxa"/>
            <w:tcBorders>
              <w:top w:val="nil"/>
              <w:left w:val="single" w:sz="4" w:space="0" w:color="auto"/>
              <w:bottom w:val="single" w:sz="4" w:space="0" w:color="auto"/>
              <w:right w:val="single" w:sz="4" w:space="0" w:color="auto"/>
            </w:tcBorders>
            <w:vAlign w:val="center"/>
            <w:hideMark/>
          </w:tcPr>
          <w:p w14:paraId="4678E9A1"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20</w:t>
            </w:r>
          </w:p>
        </w:tc>
        <w:tc>
          <w:tcPr>
            <w:tcW w:w="1524" w:type="dxa"/>
            <w:tcBorders>
              <w:top w:val="nil"/>
              <w:left w:val="nil"/>
              <w:bottom w:val="single" w:sz="4" w:space="0" w:color="auto"/>
              <w:right w:val="single" w:sz="4" w:space="0" w:color="auto"/>
            </w:tcBorders>
            <w:vAlign w:val="center"/>
            <w:hideMark/>
          </w:tcPr>
          <w:p w14:paraId="27A78CF9"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nr.employed</w:t>
            </w:r>
          </w:p>
        </w:tc>
        <w:tc>
          <w:tcPr>
            <w:tcW w:w="8124" w:type="dxa"/>
            <w:tcBorders>
              <w:top w:val="nil"/>
              <w:left w:val="nil"/>
              <w:bottom w:val="single" w:sz="4" w:space="0" w:color="auto"/>
              <w:right w:val="single" w:sz="4" w:space="0" w:color="auto"/>
            </w:tcBorders>
            <w:vAlign w:val="center"/>
            <w:hideMark/>
          </w:tcPr>
          <w:p w14:paraId="61D7EADF"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 xml:space="preserve">Numeric – No. of </w:t>
            </w:r>
            <w:r w:rsidR="00BC1D7D" w:rsidRPr="00DD6E9A">
              <w:rPr>
                <w:rFonts w:ascii="Arial" w:eastAsia="PMingLiU" w:hAnsi="Arial" w:cs="Arial"/>
                <w:kern w:val="0"/>
                <w:sz w:val="22"/>
                <w:szCs w:val="24"/>
              </w:rPr>
              <w:t>Employees (Quarterly Indicator)</w:t>
            </w:r>
          </w:p>
        </w:tc>
      </w:tr>
      <w:tr w:rsidR="00DD6E9A" w:rsidRPr="00DD6E9A" w14:paraId="0C3102CA" w14:textId="77777777" w:rsidTr="001F4A5D">
        <w:trPr>
          <w:trHeight w:val="510"/>
        </w:trPr>
        <w:tc>
          <w:tcPr>
            <w:tcW w:w="700" w:type="dxa"/>
            <w:tcBorders>
              <w:top w:val="nil"/>
              <w:left w:val="single" w:sz="4" w:space="0" w:color="auto"/>
              <w:bottom w:val="single" w:sz="4" w:space="0" w:color="auto"/>
              <w:right w:val="single" w:sz="4" w:space="0" w:color="auto"/>
            </w:tcBorders>
            <w:shd w:val="clear" w:color="000000" w:fill="FFFF00"/>
            <w:vAlign w:val="center"/>
            <w:hideMark/>
          </w:tcPr>
          <w:p w14:paraId="2B203691" w14:textId="77777777" w:rsidR="00D66819" w:rsidRPr="00DD6E9A" w:rsidRDefault="00D66819" w:rsidP="007635FD">
            <w:pPr>
              <w:widowControl/>
              <w:jc w:val="center"/>
              <w:rPr>
                <w:rFonts w:ascii="Arial" w:eastAsia="PMingLiU" w:hAnsi="Arial" w:cs="Arial"/>
                <w:kern w:val="0"/>
                <w:sz w:val="22"/>
                <w:szCs w:val="24"/>
              </w:rPr>
            </w:pPr>
            <w:r w:rsidRPr="00DD6E9A">
              <w:rPr>
                <w:rFonts w:ascii="Arial" w:eastAsia="PMingLiU" w:hAnsi="Arial" w:cs="Arial"/>
                <w:kern w:val="0"/>
                <w:sz w:val="22"/>
                <w:szCs w:val="24"/>
              </w:rPr>
              <w:t>21</w:t>
            </w:r>
          </w:p>
        </w:tc>
        <w:tc>
          <w:tcPr>
            <w:tcW w:w="1524" w:type="dxa"/>
            <w:tcBorders>
              <w:top w:val="nil"/>
              <w:left w:val="nil"/>
              <w:bottom w:val="single" w:sz="4" w:space="0" w:color="auto"/>
              <w:right w:val="single" w:sz="4" w:space="0" w:color="auto"/>
            </w:tcBorders>
            <w:shd w:val="clear" w:color="000000" w:fill="FFFF00"/>
            <w:vAlign w:val="center"/>
            <w:hideMark/>
          </w:tcPr>
          <w:p w14:paraId="0DDA10E0" w14:textId="77777777" w:rsidR="00D66819" w:rsidRPr="00DD6E9A" w:rsidRDefault="0043519C" w:rsidP="007635FD">
            <w:pPr>
              <w:widowControl/>
              <w:jc w:val="center"/>
              <w:rPr>
                <w:rFonts w:ascii="Arial" w:eastAsia="PMingLiU" w:hAnsi="Arial" w:cs="Arial"/>
                <w:kern w:val="0"/>
                <w:sz w:val="22"/>
                <w:szCs w:val="24"/>
              </w:rPr>
            </w:pPr>
            <w:r>
              <w:rPr>
                <w:rFonts w:ascii="Arial" w:eastAsia="PMingLiU" w:hAnsi="Arial" w:cs="Arial"/>
                <w:kern w:val="0"/>
                <w:sz w:val="22"/>
                <w:szCs w:val="24"/>
              </w:rPr>
              <w:t>Y</w:t>
            </w:r>
          </w:p>
        </w:tc>
        <w:tc>
          <w:tcPr>
            <w:tcW w:w="8124" w:type="dxa"/>
            <w:tcBorders>
              <w:top w:val="nil"/>
              <w:left w:val="nil"/>
              <w:bottom w:val="single" w:sz="4" w:space="0" w:color="auto"/>
              <w:right w:val="single" w:sz="4" w:space="0" w:color="auto"/>
            </w:tcBorders>
            <w:shd w:val="clear" w:color="000000" w:fill="FFFF00"/>
            <w:vAlign w:val="center"/>
            <w:hideMark/>
          </w:tcPr>
          <w:p w14:paraId="01C61DB2" w14:textId="77777777" w:rsidR="00BC1D7D" w:rsidRPr="00DD6E9A" w:rsidRDefault="00BC1D7D" w:rsidP="00D66819">
            <w:pPr>
              <w:widowControl/>
              <w:rPr>
                <w:rFonts w:ascii="Arial" w:eastAsia="PMingLiU" w:hAnsi="Arial" w:cs="Arial"/>
                <w:kern w:val="0"/>
                <w:sz w:val="22"/>
                <w:szCs w:val="24"/>
              </w:rPr>
            </w:pPr>
            <w:r w:rsidRPr="00DD6E9A">
              <w:rPr>
                <w:rFonts w:ascii="Arial" w:eastAsia="PMingLiU" w:hAnsi="Arial" w:cs="Arial"/>
                <w:kern w:val="0"/>
                <w:sz w:val="22"/>
                <w:szCs w:val="24"/>
              </w:rPr>
              <w:t>Binary – Target Output:</w:t>
            </w:r>
          </w:p>
          <w:p w14:paraId="286DF19C" w14:textId="77777777" w:rsidR="00D66819" w:rsidRPr="00DD6E9A" w:rsidRDefault="00D66819" w:rsidP="00D66819">
            <w:pPr>
              <w:widowControl/>
              <w:rPr>
                <w:rFonts w:ascii="Arial" w:eastAsia="PMingLiU" w:hAnsi="Arial" w:cs="Arial"/>
                <w:kern w:val="0"/>
                <w:sz w:val="22"/>
                <w:szCs w:val="24"/>
              </w:rPr>
            </w:pPr>
            <w:r w:rsidRPr="00DD6E9A">
              <w:rPr>
                <w:rFonts w:ascii="Arial" w:eastAsia="PMingLiU" w:hAnsi="Arial" w:cs="Arial"/>
                <w:kern w:val="0"/>
                <w:sz w:val="22"/>
                <w:szCs w:val="24"/>
              </w:rPr>
              <w:t xml:space="preserve">Whether the client has </w:t>
            </w:r>
            <w:r w:rsidR="00BC1D7D" w:rsidRPr="00DD6E9A">
              <w:rPr>
                <w:rFonts w:ascii="Arial" w:eastAsia="PMingLiU" w:hAnsi="Arial" w:cs="Arial"/>
                <w:kern w:val="0"/>
                <w:sz w:val="22"/>
                <w:szCs w:val="24"/>
              </w:rPr>
              <w:t>subscribed a term deposit or not</w:t>
            </w:r>
          </w:p>
          <w:p w14:paraId="1CDAAD24" w14:textId="77777777" w:rsidR="00BC1D7D" w:rsidRPr="00DD6E9A" w:rsidRDefault="004C40DA" w:rsidP="00D66819">
            <w:pPr>
              <w:widowControl/>
              <w:rPr>
                <w:rFonts w:ascii="Arial" w:eastAsia="PMingLiU" w:hAnsi="Arial" w:cs="Arial"/>
                <w:kern w:val="0"/>
                <w:sz w:val="22"/>
                <w:szCs w:val="24"/>
              </w:rPr>
            </w:pPr>
            <w:r>
              <w:rPr>
                <w:rFonts w:ascii="Arial" w:eastAsia="PMingLiU" w:hAnsi="Arial" w:cs="Arial"/>
                <w:kern w:val="0"/>
                <w:sz w:val="22"/>
                <w:szCs w:val="24"/>
              </w:rPr>
              <w:t>(1 – Subscribed, 0</w:t>
            </w:r>
            <w:r w:rsidR="00BC1D7D" w:rsidRPr="00DD6E9A">
              <w:rPr>
                <w:rFonts w:ascii="Arial" w:eastAsia="PMingLiU" w:hAnsi="Arial" w:cs="Arial"/>
                <w:kern w:val="0"/>
                <w:sz w:val="22"/>
                <w:szCs w:val="24"/>
              </w:rPr>
              <w:t>- Not S</w:t>
            </w:r>
            <w:r>
              <w:rPr>
                <w:rFonts w:ascii="Arial" w:eastAsia="PMingLiU" w:hAnsi="Arial" w:cs="Arial"/>
                <w:kern w:val="0"/>
                <w:sz w:val="22"/>
                <w:szCs w:val="24"/>
              </w:rPr>
              <w:t>ubs</w:t>
            </w:r>
            <w:r w:rsidR="00BC1D7D" w:rsidRPr="00DD6E9A">
              <w:rPr>
                <w:rFonts w:ascii="Arial" w:eastAsia="PMingLiU" w:hAnsi="Arial" w:cs="Arial"/>
                <w:kern w:val="0"/>
                <w:sz w:val="22"/>
                <w:szCs w:val="24"/>
              </w:rPr>
              <w:t>cribed)</w:t>
            </w:r>
          </w:p>
        </w:tc>
      </w:tr>
    </w:tbl>
    <w:p w14:paraId="4F44C883" w14:textId="77777777" w:rsidR="009D7587" w:rsidRPr="00DD6E9A" w:rsidRDefault="009D7587">
      <w:pPr>
        <w:rPr>
          <w:rFonts w:ascii="Arial" w:hAnsi="Arial" w:cs="Arial"/>
          <w:sz w:val="22"/>
          <w:szCs w:val="24"/>
        </w:rPr>
      </w:pPr>
    </w:p>
    <w:p w14:paraId="1CCD2E39" w14:textId="77777777" w:rsidR="007635FD" w:rsidRPr="00DD6E9A" w:rsidRDefault="00014380" w:rsidP="008C5B8D">
      <w:pPr>
        <w:jc w:val="both"/>
        <w:rPr>
          <w:rFonts w:ascii="Arial" w:hAnsi="Arial" w:cs="Arial"/>
          <w:sz w:val="22"/>
          <w:szCs w:val="24"/>
        </w:rPr>
      </w:pPr>
      <w:r w:rsidRPr="00DD6E9A">
        <w:rPr>
          <w:rFonts w:ascii="Arial" w:hAnsi="Arial" w:cs="Arial"/>
          <w:b/>
          <w:sz w:val="22"/>
          <w:szCs w:val="24"/>
        </w:rPr>
        <w:t>Note</w:t>
      </w:r>
      <w:r w:rsidR="005323BC" w:rsidRPr="00DD6E9A">
        <w:rPr>
          <w:rFonts w:ascii="Arial" w:hAnsi="Arial" w:cs="Arial"/>
          <w:b/>
          <w:sz w:val="22"/>
          <w:szCs w:val="24"/>
        </w:rPr>
        <w:t xml:space="preserve"> (*)</w:t>
      </w:r>
      <w:r w:rsidRPr="00DD6E9A">
        <w:rPr>
          <w:rFonts w:ascii="Arial" w:hAnsi="Arial" w:cs="Arial"/>
          <w:b/>
          <w:sz w:val="22"/>
          <w:szCs w:val="24"/>
        </w:rPr>
        <w:t>:</w:t>
      </w:r>
      <w:r w:rsidRPr="00DD6E9A">
        <w:rPr>
          <w:rFonts w:ascii="Arial" w:hAnsi="Arial" w:cs="Arial"/>
          <w:sz w:val="22"/>
          <w:szCs w:val="24"/>
        </w:rPr>
        <w:t xml:space="preserve"> The field “duration” is excluded from our scope of analysis as it is </w:t>
      </w:r>
      <w:r w:rsidR="00CC453E" w:rsidRPr="00DD6E9A">
        <w:rPr>
          <w:rFonts w:ascii="Arial" w:hAnsi="Arial" w:cs="Arial"/>
          <w:sz w:val="22"/>
          <w:szCs w:val="24"/>
        </w:rPr>
        <w:t>not known before the phone call is conducted. Also, the target output y is obviously known after the call is ended. Therefore, this input should be discarded if we intended to have a realistic predictive model.</w:t>
      </w:r>
    </w:p>
    <w:p w14:paraId="0672F204" w14:textId="77777777" w:rsidR="00155B5E" w:rsidRPr="006C67DC" w:rsidRDefault="007635FD" w:rsidP="00E2566B">
      <w:pPr>
        <w:pStyle w:val="Heading1"/>
        <w:rPr>
          <w:rFonts w:ascii="Arial" w:hAnsi="Arial" w:cs="Arial"/>
          <w:b/>
          <w:color w:val="auto"/>
        </w:rPr>
      </w:pPr>
      <w:r w:rsidRPr="006C67DC">
        <w:rPr>
          <w:rFonts w:ascii="Arial" w:hAnsi="Arial" w:cs="Arial"/>
          <w:b/>
          <w:color w:val="auto"/>
          <w:sz w:val="18"/>
          <w:szCs w:val="20"/>
        </w:rPr>
        <w:br w:type="column"/>
      </w:r>
      <w:bookmarkStart w:id="7" w:name="_Toc469847239"/>
      <w:r w:rsidR="00C14525" w:rsidRPr="006C67DC">
        <w:rPr>
          <w:rFonts w:ascii="Arial" w:hAnsi="Arial" w:cs="Arial"/>
          <w:b/>
          <w:color w:val="auto"/>
        </w:rPr>
        <w:lastRenderedPageBreak/>
        <w:t xml:space="preserve">4. </w:t>
      </w:r>
      <w:r w:rsidR="00155B5E" w:rsidRPr="006C67DC">
        <w:rPr>
          <w:rFonts w:ascii="Arial" w:hAnsi="Arial" w:cs="Arial"/>
          <w:b/>
          <w:color w:val="auto"/>
        </w:rPr>
        <w:t>Logistic Regression Model</w:t>
      </w:r>
      <w:bookmarkEnd w:id="7"/>
    </w:p>
    <w:p w14:paraId="02BB2480" w14:textId="77777777" w:rsidR="00155B5E" w:rsidRPr="006C67DC" w:rsidRDefault="00C14525" w:rsidP="00E2566B">
      <w:pPr>
        <w:pStyle w:val="Heading2"/>
        <w:rPr>
          <w:rFonts w:ascii="Arial" w:hAnsi="Arial" w:cs="Arial"/>
          <w:b/>
          <w:color w:val="auto"/>
        </w:rPr>
      </w:pPr>
      <w:bookmarkStart w:id="8" w:name="_Toc469847240"/>
      <w:r w:rsidRPr="006C67DC">
        <w:rPr>
          <w:rFonts w:ascii="Arial" w:hAnsi="Arial" w:cs="Arial"/>
          <w:b/>
          <w:color w:val="auto"/>
        </w:rPr>
        <w:t xml:space="preserve">4.1 </w:t>
      </w:r>
      <w:r w:rsidR="00155B5E" w:rsidRPr="006C67DC">
        <w:rPr>
          <w:rFonts w:ascii="Arial" w:hAnsi="Arial" w:cs="Arial"/>
          <w:b/>
          <w:color w:val="auto"/>
        </w:rPr>
        <w:t>Methodology</w:t>
      </w:r>
      <w:bookmarkEnd w:id="8"/>
    </w:p>
    <w:p w14:paraId="6073F9F2" w14:textId="77777777"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We aim to (i) find the relationship between y (i.e. whether the account is subscribed) and the 20 variables obtained and (ii) compare if the sample size matters much on the result. </w:t>
      </w:r>
    </w:p>
    <w:p w14:paraId="5C48A2A4" w14:textId="77777777" w:rsidR="0095684A" w:rsidRPr="0095684A" w:rsidRDefault="0095684A" w:rsidP="0095684A">
      <w:pPr>
        <w:jc w:val="both"/>
        <w:rPr>
          <w:rFonts w:ascii="Arial" w:hAnsi="Arial" w:cs="Arial"/>
          <w:sz w:val="22"/>
          <w:szCs w:val="20"/>
        </w:rPr>
      </w:pPr>
    </w:p>
    <w:p w14:paraId="6994435E" w14:textId="77777777" w:rsidR="00155B5E" w:rsidRPr="0095684A" w:rsidRDefault="00155B5E" w:rsidP="0095684A">
      <w:pPr>
        <w:ind w:left="720"/>
        <w:jc w:val="both"/>
        <w:rPr>
          <w:rFonts w:ascii="Arial" w:hAnsi="Arial" w:cs="Arial"/>
          <w:sz w:val="22"/>
          <w:szCs w:val="20"/>
        </w:rPr>
      </w:pPr>
      <w:r w:rsidRPr="0095684A">
        <w:rPr>
          <w:rFonts w:ascii="Arial" w:hAnsi="Arial" w:cs="Arial"/>
          <w:sz w:val="22"/>
          <w:szCs w:val="20"/>
        </w:rPr>
        <w:t>Let π = Pr{ y = 1| x} = Probability of the account is subscribed</w:t>
      </w:r>
    </w:p>
    <w:p w14:paraId="77E96C86" w14:textId="77777777" w:rsidR="00155B5E" w:rsidRPr="0095684A" w:rsidRDefault="00155B5E" w:rsidP="0095684A">
      <w:pPr>
        <w:ind w:left="720"/>
        <w:jc w:val="both"/>
        <w:rPr>
          <w:rFonts w:ascii="Arial" w:hAnsi="Arial" w:cs="Arial"/>
          <w:sz w:val="22"/>
          <w:szCs w:val="20"/>
        </w:rPr>
      </w:pPr>
      <w:r w:rsidRPr="0095684A">
        <w:rPr>
          <w:rFonts w:ascii="Arial" w:hAnsi="Arial" w:cs="Arial"/>
          <w:sz w:val="22"/>
          <w:szCs w:val="20"/>
        </w:rPr>
        <w:t>ln [π/ (1-π)] = β</w:t>
      </w:r>
      <w:r w:rsidRPr="0095684A">
        <w:rPr>
          <w:rFonts w:ascii="Arial" w:hAnsi="Arial" w:cs="Arial"/>
          <w:sz w:val="22"/>
          <w:szCs w:val="20"/>
          <w:vertAlign w:val="subscript"/>
        </w:rPr>
        <w:t>0</w:t>
      </w:r>
      <w:r w:rsidRPr="0095684A">
        <w:rPr>
          <w:rFonts w:ascii="Arial" w:hAnsi="Arial" w:cs="Arial"/>
          <w:sz w:val="22"/>
          <w:szCs w:val="20"/>
        </w:rPr>
        <w:t xml:space="preserve"> + β</w:t>
      </w:r>
      <w:r w:rsidRPr="0095684A">
        <w:rPr>
          <w:rFonts w:ascii="Arial" w:hAnsi="Arial" w:cs="Arial"/>
          <w:sz w:val="22"/>
          <w:szCs w:val="20"/>
          <w:vertAlign w:val="subscript"/>
        </w:rPr>
        <w:t>1</w:t>
      </w:r>
      <w:r w:rsidRPr="0095684A">
        <w:rPr>
          <w:rFonts w:ascii="Arial" w:hAnsi="Arial" w:cs="Arial"/>
          <w:sz w:val="22"/>
          <w:szCs w:val="20"/>
        </w:rPr>
        <w:t xml:space="preserve"> X</w:t>
      </w:r>
      <w:r w:rsidRPr="0095684A">
        <w:rPr>
          <w:rFonts w:ascii="Arial" w:hAnsi="Arial" w:cs="Arial"/>
          <w:sz w:val="22"/>
          <w:szCs w:val="20"/>
          <w:vertAlign w:val="subscript"/>
        </w:rPr>
        <w:t>1</w:t>
      </w:r>
      <w:r w:rsidRPr="0095684A">
        <w:rPr>
          <w:rFonts w:ascii="Arial" w:hAnsi="Arial" w:cs="Arial"/>
          <w:sz w:val="22"/>
          <w:szCs w:val="20"/>
        </w:rPr>
        <w:t xml:space="preserve"> + β</w:t>
      </w:r>
      <w:r w:rsidRPr="0095684A">
        <w:rPr>
          <w:rFonts w:ascii="Arial" w:hAnsi="Arial" w:cs="Arial"/>
          <w:sz w:val="22"/>
          <w:szCs w:val="20"/>
          <w:vertAlign w:val="subscript"/>
        </w:rPr>
        <w:t xml:space="preserve">2 </w:t>
      </w:r>
      <w:r w:rsidRPr="0095684A">
        <w:rPr>
          <w:rFonts w:ascii="Arial" w:hAnsi="Arial" w:cs="Arial"/>
          <w:sz w:val="22"/>
          <w:szCs w:val="20"/>
        </w:rPr>
        <w:t>X</w:t>
      </w:r>
      <w:r w:rsidRPr="0095684A">
        <w:rPr>
          <w:rFonts w:ascii="Arial" w:hAnsi="Arial" w:cs="Arial"/>
          <w:sz w:val="22"/>
          <w:szCs w:val="20"/>
          <w:vertAlign w:val="subscript"/>
        </w:rPr>
        <w:t>2</w:t>
      </w:r>
      <w:r w:rsidRPr="0095684A">
        <w:rPr>
          <w:rFonts w:ascii="Arial" w:hAnsi="Arial" w:cs="Arial"/>
          <w:sz w:val="22"/>
          <w:szCs w:val="20"/>
        </w:rPr>
        <w:t xml:space="preserve"> + … + β</w:t>
      </w:r>
      <w:r w:rsidRPr="0095684A">
        <w:rPr>
          <w:rFonts w:ascii="Arial" w:hAnsi="Arial" w:cs="Arial"/>
          <w:sz w:val="22"/>
          <w:szCs w:val="20"/>
          <w:vertAlign w:val="subscript"/>
        </w:rPr>
        <w:t xml:space="preserve">n </w:t>
      </w:r>
      <w:r w:rsidRPr="0095684A">
        <w:rPr>
          <w:rFonts w:ascii="Arial" w:hAnsi="Arial" w:cs="Arial"/>
          <w:sz w:val="22"/>
          <w:szCs w:val="20"/>
        </w:rPr>
        <w:t>X</w:t>
      </w:r>
      <w:r w:rsidRPr="0095684A">
        <w:rPr>
          <w:rFonts w:ascii="Arial" w:eastAsia="PMingLiU" w:hAnsi="Arial" w:cs="Arial"/>
          <w:sz w:val="22"/>
          <w:szCs w:val="20"/>
          <w:vertAlign w:val="subscript"/>
        </w:rPr>
        <w:t xml:space="preserve">n </w:t>
      </w:r>
      <w:r w:rsidRPr="0095684A">
        <w:rPr>
          <w:rFonts w:ascii="Arial" w:eastAsia="PMingLiU" w:hAnsi="Arial" w:cs="Arial"/>
          <w:sz w:val="22"/>
          <w:szCs w:val="20"/>
        </w:rPr>
        <w:t xml:space="preserve"> </w:t>
      </w:r>
    </w:p>
    <w:p w14:paraId="50F548CA" w14:textId="77777777" w:rsidR="0095684A" w:rsidRPr="0095684A" w:rsidRDefault="0095684A" w:rsidP="0095684A">
      <w:pPr>
        <w:jc w:val="both"/>
        <w:rPr>
          <w:rFonts w:ascii="Arial" w:hAnsi="Arial" w:cs="Arial"/>
          <w:sz w:val="22"/>
          <w:szCs w:val="20"/>
        </w:rPr>
      </w:pPr>
    </w:p>
    <w:p w14:paraId="6CF64DD0" w14:textId="77777777"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In the logistic regression, we assume that the log-odd ratio (i.e. ln [π/ (1-π)] </w:t>
      </w:r>
      <w:r w:rsidRPr="0095684A">
        <w:rPr>
          <w:rFonts w:ascii="Arial" w:eastAsia="PMingLiU" w:hAnsi="Arial" w:cs="Arial"/>
          <w:sz w:val="22"/>
          <w:szCs w:val="20"/>
        </w:rPr>
        <w:t>)</w:t>
      </w:r>
      <w:r w:rsidRPr="0095684A">
        <w:rPr>
          <w:rFonts w:ascii="Arial" w:hAnsi="Arial" w:cs="Arial"/>
          <w:sz w:val="22"/>
          <w:szCs w:val="20"/>
        </w:rPr>
        <w:t xml:space="preserve">of success probability is a linear function of different variables. </w:t>
      </w:r>
    </w:p>
    <w:p w14:paraId="40141C00" w14:textId="77777777" w:rsidR="0095684A" w:rsidRPr="0095684A" w:rsidRDefault="0095684A" w:rsidP="0095684A">
      <w:pPr>
        <w:jc w:val="both"/>
        <w:rPr>
          <w:rFonts w:ascii="Arial" w:hAnsi="Arial" w:cs="Arial"/>
          <w:sz w:val="22"/>
          <w:szCs w:val="20"/>
        </w:rPr>
      </w:pPr>
    </w:p>
    <w:p w14:paraId="5E82F428" w14:textId="77777777"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Sine the number of observations is huge, we first divide the whole dataset into two exclusive parts: training dataset (d1) and testing dataset (d2). 90% observations are randomly selected as training dataset to build the logistic regression model while the rest as testing dataset to assess the accuracy of the model. </w:t>
      </w:r>
    </w:p>
    <w:p w14:paraId="60DD794C" w14:textId="77777777" w:rsidR="0095684A" w:rsidRPr="0095684A" w:rsidRDefault="0095684A" w:rsidP="0095684A">
      <w:pPr>
        <w:jc w:val="both"/>
        <w:rPr>
          <w:rFonts w:ascii="Arial" w:hAnsi="Arial" w:cs="Arial"/>
          <w:sz w:val="22"/>
          <w:szCs w:val="20"/>
        </w:rPr>
      </w:pPr>
    </w:p>
    <w:p w14:paraId="2B833F7D" w14:textId="77777777"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In order to have a good estimate of β, the R built-in glm() function is used whereas the last option “binomial” is the link function of logistic regression and the output is stored in Ireg. By first run, the maximum likelihood estimation is large due to many outliers exist in the dataset. </w:t>
      </w:r>
    </w:p>
    <w:p w14:paraId="652760F2" w14:textId="77777777" w:rsidR="0095684A" w:rsidRPr="0095684A" w:rsidRDefault="0095684A" w:rsidP="0095684A">
      <w:pPr>
        <w:jc w:val="both"/>
        <w:rPr>
          <w:rFonts w:ascii="Arial" w:hAnsi="Arial" w:cs="Arial"/>
          <w:sz w:val="22"/>
          <w:szCs w:val="20"/>
        </w:rPr>
      </w:pPr>
    </w:p>
    <w:p w14:paraId="32BF0925" w14:textId="77777777"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Therefore, carrying out backward elimination to eliminate variables with large p-values one by one would be essential. To do this, the stepwise function step() is used. An Akaike Information Criterion (AIC) would be computed in each step as a measure of how well the model fit the data. The stepwise function shall stop when it does not perceive that choosing a smaller AIC would yield much additional improvement in the model. </w:t>
      </w:r>
    </w:p>
    <w:p w14:paraId="65CE9320" w14:textId="77777777" w:rsidR="0095684A" w:rsidRPr="0095684A" w:rsidRDefault="0095684A" w:rsidP="0095684A">
      <w:pPr>
        <w:jc w:val="both"/>
        <w:rPr>
          <w:rFonts w:ascii="Arial" w:hAnsi="Arial" w:cs="Arial"/>
          <w:sz w:val="22"/>
          <w:szCs w:val="20"/>
        </w:rPr>
      </w:pPr>
    </w:p>
    <w:p w14:paraId="40EF25CA" w14:textId="77777777" w:rsidR="00155B5E" w:rsidRPr="0095684A" w:rsidRDefault="00155B5E" w:rsidP="0095684A">
      <w:pPr>
        <w:jc w:val="both"/>
        <w:rPr>
          <w:rFonts w:ascii="Arial" w:hAnsi="Arial" w:cs="Arial"/>
          <w:sz w:val="22"/>
          <w:szCs w:val="20"/>
        </w:rPr>
      </w:pPr>
      <w:r w:rsidRPr="0095684A">
        <w:rPr>
          <w:rFonts w:ascii="Arial" w:hAnsi="Arial" w:cs="Arial"/>
          <w:sz w:val="22"/>
          <w:szCs w:val="20"/>
        </w:rPr>
        <w:t xml:space="preserve">When the regression model with most variables are significant is obtained, function predict() is implemented and assisted in building the classification table and calculating the misclassification rate. The first objective is then achieved. </w:t>
      </w:r>
    </w:p>
    <w:p w14:paraId="31899731" w14:textId="77777777" w:rsidR="00155B5E" w:rsidRPr="0095684A" w:rsidRDefault="00155B5E" w:rsidP="0095684A">
      <w:pPr>
        <w:jc w:val="both"/>
        <w:rPr>
          <w:rFonts w:ascii="Arial" w:hAnsi="Arial" w:cs="Arial"/>
          <w:sz w:val="22"/>
          <w:szCs w:val="20"/>
        </w:rPr>
      </w:pPr>
      <w:r w:rsidRPr="0095684A">
        <w:rPr>
          <w:rFonts w:ascii="Arial" w:hAnsi="Arial" w:cs="Arial"/>
          <w:sz w:val="22"/>
          <w:szCs w:val="20"/>
        </w:rPr>
        <w:t>In addition, the above logistic regression will be implemented twice on both full set and 10% of the dataset. We would like to observe the difference in the significant variables and the machine time for running the programme.</w:t>
      </w:r>
    </w:p>
    <w:p w14:paraId="067A005B" w14:textId="77777777" w:rsidR="00155B5E" w:rsidRDefault="00155B5E" w:rsidP="00155B5E">
      <w:pPr>
        <w:jc w:val="both"/>
        <w:rPr>
          <w:rFonts w:ascii="Arial" w:hAnsi="Arial" w:cs="Arial"/>
          <w:sz w:val="18"/>
          <w:szCs w:val="20"/>
        </w:rPr>
      </w:pPr>
    </w:p>
    <w:p w14:paraId="116C5676" w14:textId="77777777" w:rsidR="006C67DC" w:rsidRDefault="006C67DC" w:rsidP="00155B5E">
      <w:pPr>
        <w:jc w:val="both"/>
        <w:rPr>
          <w:rFonts w:ascii="Arial" w:hAnsi="Arial" w:cs="Arial"/>
          <w:sz w:val="18"/>
          <w:szCs w:val="20"/>
        </w:rPr>
      </w:pPr>
    </w:p>
    <w:p w14:paraId="043DB793" w14:textId="77777777" w:rsidR="006C67DC" w:rsidRDefault="006C67DC" w:rsidP="00155B5E">
      <w:pPr>
        <w:jc w:val="both"/>
        <w:rPr>
          <w:rFonts w:ascii="Arial" w:hAnsi="Arial" w:cs="Arial"/>
          <w:sz w:val="18"/>
          <w:szCs w:val="20"/>
        </w:rPr>
      </w:pPr>
    </w:p>
    <w:p w14:paraId="4EB8398D" w14:textId="77777777" w:rsidR="006C67DC" w:rsidRDefault="006C67DC" w:rsidP="00155B5E">
      <w:pPr>
        <w:jc w:val="both"/>
        <w:rPr>
          <w:rFonts w:ascii="Arial" w:hAnsi="Arial" w:cs="Arial"/>
          <w:sz w:val="18"/>
          <w:szCs w:val="20"/>
        </w:rPr>
      </w:pPr>
    </w:p>
    <w:p w14:paraId="0C84A414" w14:textId="77777777" w:rsidR="006C67DC" w:rsidRDefault="006C67DC" w:rsidP="00155B5E">
      <w:pPr>
        <w:jc w:val="both"/>
        <w:rPr>
          <w:rFonts w:ascii="Arial" w:hAnsi="Arial" w:cs="Arial"/>
          <w:sz w:val="18"/>
          <w:szCs w:val="20"/>
        </w:rPr>
      </w:pPr>
    </w:p>
    <w:p w14:paraId="57973C2D" w14:textId="77777777" w:rsidR="006C67DC" w:rsidRDefault="006C67DC" w:rsidP="00155B5E">
      <w:pPr>
        <w:jc w:val="both"/>
        <w:rPr>
          <w:rFonts w:ascii="Arial" w:hAnsi="Arial" w:cs="Arial"/>
          <w:sz w:val="18"/>
          <w:szCs w:val="20"/>
        </w:rPr>
      </w:pPr>
    </w:p>
    <w:p w14:paraId="5FEC6AEE" w14:textId="77777777" w:rsidR="006C67DC" w:rsidRDefault="006C67DC" w:rsidP="00155B5E">
      <w:pPr>
        <w:jc w:val="both"/>
        <w:rPr>
          <w:rFonts w:ascii="Arial" w:hAnsi="Arial" w:cs="Arial"/>
          <w:sz w:val="18"/>
          <w:szCs w:val="20"/>
        </w:rPr>
      </w:pPr>
    </w:p>
    <w:p w14:paraId="0BCF0B79" w14:textId="77777777" w:rsidR="006C67DC" w:rsidRPr="00DD6E9A" w:rsidRDefault="006C67DC" w:rsidP="00155B5E">
      <w:pPr>
        <w:jc w:val="both"/>
        <w:rPr>
          <w:rFonts w:ascii="Arial" w:hAnsi="Arial" w:cs="Arial"/>
          <w:sz w:val="18"/>
          <w:szCs w:val="20"/>
        </w:rPr>
      </w:pPr>
    </w:p>
    <w:p w14:paraId="20F7E0B9" w14:textId="77777777" w:rsidR="002E6DC0" w:rsidRPr="006C67DC" w:rsidRDefault="00C14525" w:rsidP="00E2566B">
      <w:pPr>
        <w:pStyle w:val="Heading2"/>
        <w:rPr>
          <w:rFonts w:ascii="Arial" w:hAnsi="Arial" w:cs="Arial"/>
          <w:b/>
          <w:color w:val="auto"/>
        </w:rPr>
      </w:pPr>
      <w:bookmarkStart w:id="9" w:name="_Toc469847241"/>
      <w:r w:rsidRPr="006C67DC">
        <w:rPr>
          <w:rFonts w:ascii="Arial" w:hAnsi="Arial" w:cs="Arial"/>
          <w:b/>
          <w:color w:val="auto"/>
        </w:rPr>
        <w:lastRenderedPageBreak/>
        <w:t xml:space="preserve">4.2 </w:t>
      </w:r>
      <w:r w:rsidR="00155B5E" w:rsidRPr="006C67DC">
        <w:rPr>
          <w:rFonts w:ascii="Arial" w:hAnsi="Arial" w:cs="Arial"/>
          <w:b/>
          <w:color w:val="auto"/>
        </w:rPr>
        <w:t>Results &amp; Findings</w:t>
      </w:r>
      <w:bookmarkEnd w:id="9"/>
    </w:p>
    <w:p w14:paraId="6074E2C9" w14:textId="77777777" w:rsidR="002E6DC0" w:rsidRPr="00DD6E9A" w:rsidRDefault="002E6DC0" w:rsidP="002E6DC0">
      <w:pPr>
        <w:ind w:firstLine="480"/>
        <w:rPr>
          <w:rFonts w:ascii="Arial" w:hAnsi="Arial" w:cs="Arial"/>
        </w:rPr>
      </w:pPr>
    </w:p>
    <w:tbl>
      <w:tblPr>
        <w:tblpPr w:leftFromText="180" w:rightFromText="180" w:vertAnchor="text" w:horzAnchor="margin" w:tblpXSpec="right" w:tblpY="1846"/>
        <w:tblW w:w="4832" w:type="dxa"/>
        <w:tblLook w:val="04A0" w:firstRow="1" w:lastRow="0" w:firstColumn="1" w:lastColumn="0" w:noHBand="0" w:noVBand="1"/>
      </w:tblPr>
      <w:tblGrid>
        <w:gridCol w:w="2604"/>
        <w:gridCol w:w="1280"/>
        <w:gridCol w:w="948"/>
      </w:tblGrid>
      <w:tr w:rsidR="00DD6E9A" w:rsidRPr="00DD6E9A" w14:paraId="015B7B07" w14:textId="77777777" w:rsidTr="00DD6E9A">
        <w:trPr>
          <w:trHeight w:val="286"/>
        </w:trPr>
        <w:tc>
          <w:tcPr>
            <w:tcW w:w="4832" w:type="dxa"/>
            <w:gridSpan w:val="3"/>
            <w:tcBorders>
              <w:top w:val="single" w:sz="8" w:space="0" w:color="00B0F0"/>
              <w:left w:val="single" w:sz="8" w:space="0" w:color="00B0F0"/>
              <w:bottom w:val="nil"/>
              <w:right w:val="single" w:sz="8" w:space="0" w:color="00B0F0"/>
            </w:tcBorders>
            <w:noWrap/>
            <w:vAlign w:val="bottom"/>
            <w:hideMark/>
          </w:tcPr>
          <w:p w14:paraId="7F2D2117" w14:textId="77777777"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10% dataset</w:t>
            </w:r>
          </w:p>
        </w:tc>
      </w:tr>
      <w:tr w:rsidR="00DD6E9A" w:rsidRPr="00DD6E9A" w14:paraId="1F16DF17" w14:textId="77777777" w:rsidTr="00DD6E9A">
        <w:trPr>
          <w:trHeight w:val="286"/>
        </w:trPr>
        <w:tc>
          <w:tcPr>
            <w:tcW w:w="2604" w:type="dxa"/>
            <w:tcBorders>
              <w:top w:val="nil"/>
              <w:left w:val="single" w:sz="8" w:space="0" w:color="00B0F0"/>
              <w:bottom w:val="nil"/>
              <w:right w:val="nil"/>
            </w:tcBorders>
            <w:noWrap/>
            <w:vAlign w:val="bottom"/>
            <w:hideMark/>
          </w:tcPr>
          <w:p w14:paraId="2D8B5ED6" w14:textId="77777777" w:rsidR="00155B5E" w:rsidRPr="00DD6E9A" w:rsidRDefault="00155B5E" w:rsidP="00DD6E9A">
            <w:pPr>
              <w:widowControl/>
              <w:rPr>
                <w:rFonts w:ascii="Arial" w:eastAsia="Times New Roman" w:hAnsi="Arial" w:cs="Arial"/>
                <w:b/>
                <w:bCs/>
                <w:sz w:val="20"/>
                <w:szCs w:val="20"/>
              </w:rPr>
            </w:pPr>
            <w:r w:rsidRPr="00DD6E9A">
              <w:rPr>
                <w:rFonts w:ascii="Arial" w:eastAsia="Times New Roman" w:hAnsi="Arial" w:cs="Arial"/>
                <w:b/>
                <w:bCs/>
                <w:sz w:val="20"/>
                <w:szCs w:val="20"/>
              </w:rPr>
              <w:t>Significant Coefficients</w:t>
            </w:r>
          </w:p>
        </w:tc>
        <w:tc>
          <w:tcPr>
            <w:tcW w:w="1280" w:type="dxa"/>
            <w:tcBorders>
              <w:top w:val="nil"/>
              <w:left w:val="nil"/>
              <w:bottom w:val="nil"/>
              <w:right w:val="nil"/>
            </w:tcBorders>
            <w:noWrap/>
            <w:vAlign w:val="bottom"/>
            <w:hideMark/>
          </w:tcPr>
          <w:p w14:paraId="56C2006C" w14:textId="77777777"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Estimate</w:t>
            </w:r>
          </w:p>
        </w:tc>
        <w:tc>
          <w:tcPr>
            <w:tcW w:w="948" w:type="dxa"/>
            <w:tcBorders>
              <w:top w:val="nil"/>
              <w:left w:val="nil"/>
              <w:bottom w:val="nil"/>
              <w:right w:val="single" w:sz="8" w:space="0" w:color="00B0F0"/>
            </w:tcBorders>
            <w:noWrap/>
            <w:vAlign w:val="bottom"/>
            <w:hideMark/>
          </w:tcPr>
          <w:p w14:paraId="6B971BEA" w14:textId="77777777"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Pr(&gt;|z|)</w:t>
            </w:r>
          </w:p>
        </w:tc>
      </w:tr>
      <w:tr w:rsidR="00DD6E9A" w:rsidRPr="00DD6E9A" w14:paraId="048A7641" w14:textId="77777777" w:rsidTr="00DD6E9A">
        <w:trPr>
          <w:trHeight w:val="286"/>
        </w:trPr>
        <w:tc>
          <w:tcPr>
            <w:tcW w:w="2604" w:type="dxa"/>
            <w:tcBorders>
              <w:top w:val="nil"/>
              <w:left w:val="single" w:sz="8" w:space="0" w:color="00B0F0"/>
              <w:bottom w:val="nil"/>
              <w:right w:val="nil"/>
            </w:tcBorders>
            <w:shd w:val="clear" w:color="000000" w:fill="C6E0B4"/>
            <w:noWrap/>
            <w:vAlign w:val="bottom"/>
            <w:hideMark/>
          </w:tcPr>
          <w:p w14:paraId="4B792B3B"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monthmar</w:t>
            </w:r>
          </w:p>
        </w:tc>
        <w:tc>
          <w:tcPr>
            <w:tcW w:w="1280" w:type="dxa"/>
            <w:tcBorders>
              <w:top w:val="nil"/>
              <w:left w:val="nil"/>
              <w:bottom w:val="nil"/>
              <w:right w:val="nil"/>
            </w:tcBorders>
            <w:noWrap/>
            <w:vAlign w:val="bottom"/>
            <w:hideMark/>
          </w:tcPr>
          <w:p w14:paraId="027C40EB"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1.705E+00</w:t>
            </w:r>
          </w:p>
        </w:tc>
        <w:tc>
          <w:tcPr>
            <w:tcW w:w="948" w:type="dxa"/>
            <w:tcBorders>
              <w:top w:val="nil"/>
              <w:left w:val="nil"/>
              <w:bottom w:val="nil"/>
              <w:right w:val="single" w:sz="8" w:space="0" w:color="00B0F0"/>
            </w:tcBorders>
            <w:noWrap/>
            <w:vAlign w:val="bottom"/>
            <w:hideMark/>
          </w:tcPr>
          <w:p w14:paraId="73D3199C"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4FC05DDF" w14:textId="77777777" w:rsidTr="00DD6E9A">
        <w:trPr>
          <w:trHeight w:val="286"/>
        </w:trPr>
        <w:tc>
          <w:tcPr>
            <w:tcW w:w="2604" w:type="dxa"/>
            <w:tcBorders>
              <w:top w:val="nil"/>
              <w:left w:val="single" w:sz="8" w:space="0" w:color="00B0F0"/>
              <w:bottom w:val="nil"/>
              <w:right w:val="nil"/>
            </w:tcBorders>
            <w:shd w:val="clear" w:color="000000" w:fill="C6E0B4"/>
            <w:noWrap/>
            <w:vAlign w:val="bottom"/>
            <w:hideMark/>
          </w:tcPr>
          <w:p w14:paraId="4EE75A7A"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cons.price.idx</w:t>
            </w:r>
          </w:p>
        </w:tc>
        <w:tc>
          <w:tcPr>
            <w:tcW w:w="1280" w:type="dxa"/>
            <w:tcBorders>
              <w:top w:val="nil"/>
              <w:left w:val="nil"/>
              <w:bottom w:val="nil"/>
              <w:right w:val="nil"/>
            </w:tcBorders>
            <w:noWrap/>
            <w:vAlign w:val="bottom"/>
            <w:hideMark/>
          </w:tcPr>
          <w:p w14:paraId="1C86E35F"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1.270E+00</w:t>
            </w:r>
          </w:p>
        </w:tc>
        <w:tc>
          <w:tcPr>
            <w:tcW w:w="948" w:type="dxa"/>
            <w:tcBorders>
              <w:top w:val="nil"/>
              <w:left w:val="nil"/>
              <w:bottom w:val="nil"/>
              <w:right w:val="single" w:sz="8" w:space="0" w:color="00B0F0"/>
            </w:tcBorders>
            <w:noWrap/>
            <w:vAlign w:val="bottom"/>
            <w:hideMark/>
          </w:tcPr>
          <w:p w14:paraId="7DCD804F"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00206F9C" w14:textId="77777777" w:rsidTr="00DD6E9A">
        <w:trPr>
          <w:trHeight w:val="286"/>
        </w:trPr>
        <w:tc>
          <w:tcPr>
            <w:tcW w:w="2604" w:type="dxa"/>
            <w:tcBorders>
              <w:top w:val="nil"/>
              <w:left w:val="single" w:sz="8" w:space="0" w:color="00B0F0"/>
              <w:bottom w:val="nil"/>
              <w:right w:val="nil"/>
            </w:tcBorders>
            <w:shd w:val="clear" w:color="000000" w:fill="C6E0B4"/>
            <w:noWrap/>
            <w:vAlign w:val="bottom"/>
            <w:hideMark/>
          </w:tcPr>
          <w:p w14:paraId="21DE0191"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poutcomenoexistent</w:t>
            </w:r>
          </w:p>
        </w:tc>
        <w:tc>
          <w:tcPr>
            <w:tcW w:w="1280" w:type="dxa"/>
            <w:tcBorders>
              <w:top w:val="nil"/>
              <w:left w:val="nil"/>
              <w:bottom w:val="nil"/>
              <w:right w:val="nil"/>
            </w:tcBorders>
            <w:noWrap/>
            <w:vAlign w:val="bottom"/>
            <w:hideMark/>
          </w:tcPr>
          <w:p w14:paraId="5CEECB13"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4.321E-01</w:t>
            </w:r>
          </w:p>
        </w:tc>
        <w:tc>
          <w:tcPr>
            <w:tcW w:w="948" w:type="dxa"/>
            <w:tcBorders>
              <w:top w:val="nil"/>
              <w:left w:val="nil"/>
              <w:bottom w:val="nil"/>
              <w:right w:val="single" w:sz="8" w:space="0" w:color="00B0F0"/>
            </w:tcBorders>
            <w:noWrap/>
            <w:vAlign w:val="bottom"/>
            <w:hideMark/>
          </w:tcPr>
          <w:p w14:paraId="4FF188F8"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6A8AB611" w14:textId="77777777" w:rsidTr="00DD6E9A">
        <w:trPr>
          <w:trHeight w:val="300"/>
        </w:trPr>
        <w:tc>
          <w:tcPr>
            <w:tcW w:w="2604" w:type="dxa"/>
            <w:tcBorders>
              <w:top w:val="nil"/>
              <w:left w:val="single" w:sz="8" w:space="0" w:color="00B0F0"/>
              <w:bottom w:val="double" w:sz="6" w:space="0" w:color="00B0F0"/>
              <w:right w:val="nil"/>
            </w:tcBorders>
            <w:shd w:val="clear" w:color="000000" w:fill="C6E0B4"/>
            <w:noWrap/>
            <w:vAlign w:val="bottom"/>
            <w:hideMark/>
          </w:tcPr>
          <w:p w14:paraId="77665B28"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cons.conf.idx</w:t>
            </w:r>
          </w:p>
        </w:tc>
        <w:tc>
          <w:tcPr>
            <w:tcW w:w="1280" w:type="dxa"/>
            <w:tcBorders>
              <w:top w:val="nil"/>
              <w:left w:val="nil"/>
              <w:bottom w:val="double" w:sz="6" w:space="0" w:color="00B0F0"/>
              <w:right w:val="nil"/>
            </w:tcBorders>
            <w:noWrap/>
            <w:vAlign w:val="bottom"/>
            <w:hideMark/>
          </w:tcPr>
          <w:p w14:paraId="2CC4032C"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4.919E-02</w:t>
            </w:r>
          </w:p>
        </w:tc>
        <w:tc>
          <w:tcPr>
            <w:tcW w:w="948" w:type="dxa"/>
            <w:tcBorders>
              <w:top w:val="nil"/>
              <w:left w:val="nil"/>
              <w:bottom w:val="double" w:sz="6" w:space="0" w:color="00B0F0"/>
              <w:right w:val="single" w:sz="8" w:space="0" w:color="00B0F0"/>
            </w:tcBorders>
            <w:noWrap/>
            <w:vAlign w:val="bottom"/>
            <w:hideMark/>
          </w:tcPr>
          <w:p w14:paraId="76BA7796"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4B1177DD" w14:textId="77777777" w:rsidTr="00DD6E9A">
        <w:trPr>
          <w:trHeight w:val="300"/>
        </w:trPr>
        <w:tc>
          <w:tcPr>
            <w:tcW w:w="2604" w:type="dxa"/>
            <w:tcBorders>
              <w:top w:val="nil"/>
              <w:left w:val="single" w:sz="8" w:space="0" w:color="00B0F0"/>
              <w:bottom w:val="nil"/>
              <w:right w:val="nil"/>
            </w:tcBorders>
            <w:shd w:val="clear" w:color="000000" w:fill="FCE4D6"/>
            <w:noWrap/>
            <w:vAlign w:val="bottom"/>
            <w:hideMark/>
          </w:tcPr>
          <w:p w14:paraId="66779EB0"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campaign</w:t>
            </w:r>
          </w:p>
        </w:tc>
        <w:tc>
          <w:tcPr>
            <w:tcW w:w="1280" w:type="dxa"/>
            <w:tcBorders>
              <w:top w:val="nil"/>
              <w:left w:val="nil"/>
              <w:bottom w:val="nil"/>
              <w:right w:val="nil"/>
            </w:tcBorders>
            <w:noWrap/>
            <w:vAlign w:val="bottom"/>
            <w:hideMark/>
          </w:tcPr>
          <w:p w14:paraId="160FB116"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-6.758E-02</w:t>
            </w:r>
          </w:p>
        </w:tc>
        <w:tc>
          <w:tcPr>
            <w:tcW w:w="948" w:type="dxa"/>
            <w:tcBorders>
              <w:top w:val="nil"/>
              <w:left w:val="nil"/>
              <w:bottom w:val="nil"/>
              <w:right w:val="single" w:sz="8" w:space="0" w:color="00B0F0"/>
            </w:tcBorders>
            <w:noWrap/>
            <w:vAlign w:val="bottom"/>
            <w:hideMark/>
          </w:tcPr>
          <w:p w14:paraId="73096916"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2B4D762D" w14:textId="77777777" w:rsidTr="00DD6E9A">
        <w:trPr>
          <w:trHeight w:val="286"/>
        </w:trPr>
        <w:tc>
          <w:tcPr>
            <w:tcW w:w="2604" w:type="dxa"/>
            <w:tcBorders>
              <w:top w:val="nil"/>
              <w:left w:val="single" w:sz="8" w:space="0" w:color="00B0F0"/>
              <w:bottom w:val="nil"/>
              <w:right w:val="nil"/>
            </w:tcBorders>
            <w:shd w:val="clear" w:color="000000" w:fill="FCE4D6"/>
            <w:noWrap/>
            <w:vAlign w:val="bottom"/>
            <w:hideMark/>
          </w:tcPr>
          <w:p w14:paraId="78303153"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monthmay</w:t>
            </w:r>
          </w:p>
        </w:tc>
        <w:tc>
          <w:tcPr>
            <w:tcW w:w="1280" w:type="dxa"/>
            <w:tcBorders>
              <w:top w:val="nil"/>
              <w:left w:val="nil"/>
              <w:bottom w:val="nil"/>
              <w:right w:val="nil"/>
            </w:tcBorders>
            <w:noWrap/>
            <w:vAlign w:val="bottom"/>
            <w:hideMark/>
          </w:tcPr>
          <w:p w14:paraId="6BE12766"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-4.722E-01</w:t>
            </w:r>
          </w:p>
        </w:tc>
        <w:tc>
          <w:tcPr>
            <w:tcW w:w="948" w:type="dxa"/>
            <w:tcBorders>
              <w:top w:val="nil"/>
              <w:left w:val="nil"/>
              <w:bottom w:val="nil"/>
              <w:right w:val="single" w:sz="8" w:space="0" w:color="00B0F0"/>
            </w:tcBorders>
            <w:noWrap/>
            <w:vAlign w:val="bottom"/>
            <w:hideMark/>
          </w:tcPr>
          <w:p w14:paraId="37B163C6"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53A0660F" w14:textId="77777777" w:rsidTr="00DD6E9A">
        <w:trPr>
          <w:trHeight w:val="286"/>
        </w:trPr>
        <w:tc>
          <w:tcPr>
            <w:tcW w:w="2604" w:type="dxa"/>
            <w:tcBorders>
              <w:top w:val="nil"/>
              <w:left w:val="single" w:sz="8" w:space="0" w:color="00B0F0"/>
              <w:bottom w:val="nil"/>
              <w:right w:val="nil"/>
            </w:tcBorders>
            <w:shd w:val="clear" w:color="000000" w:fill="FCE4D6"/>
            <w:noWrap/>
            <w:vAlign w:val="bottom"/>
            <w:hideMark/>
          </w:tcPr>
          <w:p w14:paraId="55BB6E9E"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emp.var.rate</w:t>
            </w:r>
          </w:p>
        </w:tc>
        <w:tc>
          <w:tcPr>
            <w:tcW w:w="1280" w:type="dxa"/>
            <w:tcBorders>
              <w:top w:val="nil"/>
              <w:left w:val="nil"/>
              <w:bottom w:val="nil"/>
              <w:right w:val="nil"/>
            </w:tcBorders>
            <w:noWrap/>
            <w:vAlign w:val="bottom"/>
            <w:hideMark/>
          </w:tcPr>
          <w:p w14:paraId="128F8E2D"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-7.151E-01</w:t>
            </w:r>
          </w:p>
        </w:tc>
        <w:tc>
          <w:tcPr>
            <w:tcW w:w="948" w:type="dxa"/>
            <w:tcBorders>
              <w:top w:val="nil"/>
              <w:left w:val="nil"/>
              <w:bottom w:val="nil"/>
              <w:right w:val="single" w:sz="8" w:space="0" w:color="00B0F0"/>
            </w:tcBorders>
            <w:noWrap/>
            <w:vAlign w:val="bottom"/>
            <w:hideMark/>
          </w:tcPr>
          <w:p w14:paraId="284E019B"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669A761C" w14:textId="77777777" w:rsidTr="00DD6E9A">
        <w:trPr>
          <w:trHeight w:val="286"/>
        </w:trPr>
        <w:tc>
          <w:tcPr>
            <w:tcW w:w="2604" w:type="dxa"/>
            <w:tcBorders>
              <w:top w:val="nil"/>
              <w:left w:val="single" w:sz="8" w:space="0" w:color="00B0F0"/>
              <w:bottom w:val="nil"/>
              <w:right w:val="nil"/>
            </w:tcBorders>
            <w:shd w:val="clear" w:color="000000" w:fill="FCE4D6"/>
            <w:noWrap/>
            <w:vAlign w:val="bottom"/>
            <w:hideMark/>
          </w:tcPr>
          <w:p w14:paraId="4B78239E"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contacttelephone</w:t>
            </w:r>
          </w:p>
        </w:tc>
        <w:tc>
          <w:tcPr>
            <w:tcW w:w="1280" w:type="dxa"/>
            <w:tcBorders>
              <w:top w:val="nil"/>
              <w:left w:val="nil"/>
              <w:bottom w:val="nil"/>
              <w:right w:val="nil"/>
            </w:tcBorders>
            <w:noWrap/>
            <w:vAlign w:val="bottom"/>
            <w:hideMark/>
          </w:tcPr>
          <w:p w14:paraId="5AFB39E4"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-8.628E-01</w:t>
            </w:r>
          </w:p>
        </w:tc>
        <w:tc>
          <w:tcPr>
            <w:tcW w:w="948" w:type="dxa"/>
            <w:tcBorders>
              <w:top w:val="nil"/>
              <w:left w:val="nil"/>
              <w:bottom w:val="nil"/>
              <w:right w:val="single" w:sz="8" w:space="0" w:color="00B0F0"/>
            </w:tcBorders>
            <w:noWrap/>
            <w:vAlign w:val="bottom"/>
            <w:hideMark/>
          </w:tcPr>
          <w:p w14:paraId="72E8C355"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43377372" w14:textId="77777777" w:rsidTr="00DD6E9A">
        <w:trPr>
          <w:trHeight w:val="300"/>
        </w:trPr>
        <w:tc>
          <w:tcPr>
            <w:tcW w:w="2604" w:type="dxa"/>
            <w:tcBorders>
              <w:top w:val="nil"/>
              <w:left w:val="single" w:sz="8" w:space="0" w:color="00B0F0"/>
              <w:bottom w:val="single" w:sz="8" w:space="0" w:color="00B0F0"/>
              <w:right w:val="nil"/>
            </w:tcBorders>
            <w:shd w:val="clear" w:color="000000" w:fill="FCE4D6"/>
            <w:noWrap/>
            <w:vAlign w:val="bottom"/>
            <w:hideMark/>
          </w:tcPr>
          <w:p w14:paraId="4EB1EF1B"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(Intercept)</w:t>
            </w:r>
          </w:p>
        </w:tc>
        <w:tc>
          <w:tcPr>
            <w:tcW w:w="1280" w:type="dxa"/>
            <w:tcBorders>
              <w:top w:val="nil"/>
              <w:left w:val="nil"/>
              <w:bottom w:val="single" w:sz="8" w:space="0" w:color="00B0F0"/>
              <w:right w:val="nil"/>
            </w:tcBorders>
            <w:noWrap/>
            <w:vAlign w:val="bottom"/>
            <w:hideMark/>
          </w:tcPr>
          <w:p w14:paraId="1B2EBDF8"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-1.184E+02</w:t>
            </w:r>
          </w:p>
        </w:tc>
        <w:tc>
          <w:tcPr>
            <w:tcW w:w="948" w:type="dxa"/>
            <w:tcBorders>
              <w:top w:val="nil"/>
              <w:left w:val="nil"/>
              <w:bottom w:val="single" w:sz="8" w:space="0" w:color="00B0F0"/>
              <w:right w:val="single" w:sz="8" w:space="0" w:color="00B0F0"/>
            </w:tcBorders>
            <w:noWrap/>
            <w:vAlign w:val="bottom"/>
            <w:hideMark/>
          </w:tcPr>
          <w:p w14:paraId="6B3AA0CB"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bl>
    <w:p w14:paraId="4154C53D" w14:textId="77777777" w:rsidR="00155B5E" w:rsidRPr="00F93BB6" w:rsidRDefault="00155B5E" w:rsidP="00F93BB6">
      <w:pPr>
        <w:spacing w:line="240" w:lineRule="exact"/>
        <w:rPr>
          <w:rFonts w:ascii="Arial" w:eastAsia="PMingLiU" w:hAnsi="Arial" w:cs="Arial"/>
          <w:b/>
          <w:sz w:val="22"/>
          <w:szCs w:val="20"/>
          <w:u w:val="single"/>
        </w:rPr>
      </w:pPr>
      <w:r w:rsidRPr="00F93BB6">
        <w:rPr>
          <w:rFonts w:ascii="Arial" w:eastAsia="PMingLiU" w:hAnsi="Arial" w:cs="Arial"/>
          <w:b/>
          <w:sz w:val="22"/>
          <w:szCs w:val="20"/>
          <w:u w:val="single"/>
        </w:rPr>
        <w:t>Regres</w:t>
      </w:r>
      <w:r w:rsidR="00F93BB6">
        <w:rPr>
          <w:rFonts w:ascii="Arial" w:eastAsia="PMingLiU" w:hAnsi="Arial" w:cs="Arial"/>
          <w:b/>
          <w:sz w:val="22"/>
          <w:szCs w:val="20"/>
          <w:u w:val="single"/>
        </w:rPr>
        <w:t>sion</w:t>
      </w:r>
    </w:p>
    <w:p w14:paraId="6C1F936B" w14:textId="77777777" w:rsidR="00155B5E" w:rsidRPr="00DD6E9A" w:rsidRDefault="00155B5E" w:rsidP="00155B5E">
      <w:pPr>
        <w:spacing w:line="240" w:lineRule="exact"/>
        <w:rPr>
          <w:rFonts w:ascii="Arial" w:eastAsia="PMingLiU" w:hAnsi="Arial" w:cs="Arial"/>
          <w:b/>
          <w:sz w:val="20"/>
          <w:szCs w:val="20"/>
          <w:u w:val="single"/>
        </w:rPr>
      </w:pPr>
    </w:p>
    <w:p w14:paraId="12675D0B" w14:textId="77777777" w:rsidR="00155B5E" w:rsidRPr="0095684A" w:rsidRDefault="00155B5E" w:rsidP="00155B5E">
      <w:pPr>
        <w:spacing w:line="240" w:lineRule="exact"/>
        <w:jc w:val="both"/>
        <w:rPr>
          <w:rFonts w:ascii="Arial" w:eastAsia="PMingLiU" w:hAnsi="Arial" w:cs="Arial"/>
          <w:sz w:val="22"/>
          <w:szCs w:val="20"/>
        </w:rPr>
      </w:pPr>
      <w:r w:rsidRPr="0095684A">
        <w:rPr>
          <w:rFonts w:ascii="Arial" w:eastAsia="PMingLiU" w:hAnsi="Arial" w:cs="Arial"/>
          <w:sz w:val="22"/>
          <w:szCs w:val="20"/>
        </w:rPr>
        <w:t>Both regression models on two datasets are generated with many insignificant variables included. However, further removing all the insignificant ones may affect the regression results. Hence, instead of elimination, we shall extract the significant variables with “*”, “**”, “***” to compare and correspond to our objective on finding out factors that are highly related to the account subscription.</w:t>
      </w:r>
    </w:p>
    <w:p w14:paraId="22693B80" w14:textId="77777777" w:rsidR="00155B5E" w:rsidRPr="00DD6E9A" w:rsidRDefault="00155B5E" w:rsidP="00155B5E">
      <w:pPr>
        <w:spacing w:line="240" w:lineRule="exact"/>
        <w:rPr>
          <w:rFonts w:ascii="Arial" w:eastAsia="PMingLiU" w:hAnsi="Arial" w:cs="Arial"/>
          <w:sz w:val="20"/>
          <w:szCs w:val="20"/>
        </w:rPr>
      </w:pPr>
    </w:p>
    <w:tbl>
      <w:tblPr>
        <w:tblpPr w:leftFromText="180" w:rightFromText="180" w:vertAnchor="text" w:horzAnchor="margin" w:tblpY="67"/>
        <w:tblW w:w="4907" w:type="dxa"/>
        <w:tblLook w:val="04A0" w:firstRow="1" w:lastRow="0" w:firstColumn="1" w:lastColumn="0" w:noHBand="0" w:noVBand="1"/>
      </w:tblPr>
      <w:tblGrid>
        <w:gridCol w:w="2644"/>
        <w:gridCol w:w="1300"/>
        <w:gridCol w:w="963"/>
      </w:tblGrid>
      <w:tr w:rsidR="00DD6E9A" w:rsidRPr="00DD6E9A" w14:paraId="6DF91A5B" w14:textId="77777777" w:rsidTr="00DD6E9A">
        <w:trPr>
          <w:trHeight w:val="281"/>
        </w:trPr>
        <w:tc>
          <w:tcPr>
            <w:tcW w:w="4907" w:type="dxa"/>
            <w:gridSpan w:val="3"/>
            <w:tcBorders>
              <w:top w:val="single" w:sz="8" w:space="0" w:color="00B0F0"/>
              <w:left w:val="single" w:sz="8" w:space="0" w:color="00B0F0"/>
              <w:bottom w:val="nil"/>
              <w:right w:val="single" w:sz="8" w:space="0" w:color="00B0F0"/>
            </w:tcBorders>
            <w:noWrap/>
            <w:vAlign w:val="bottom"/>
            <w:hideMark/>
          </w:tcPr>
          <w:p w14:paraId="3A1C626F" w14:textId="77777777"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Full dataset</w:t>
            </w:r>
          </w:p>
        </w:tc>
      </w:tr>
      <w:tr w:rsidR="00DD6E9A" w:rsidRPr="00DD6E9A" w14:paraId="3A963D6F" w14:textId="77777777" w:rsidTr="00DD6E9A">
        <w:trPr>
          <w:trHeight w:val="281"/>
        </w:trPr>
        <w:tc>
          <w:tcPr>
            <w:tcW w:w="2644" w:type="dxa"/>
            <w:tcBorders>
              <w:top w:val="nil"/>
              <w:left w:val="single" w:sz="8" w:space="0" w:color="00B0F0"/>
              <w:bottom w:val="nil"/>
              <w:right w:val="nil"/>
            </w:tcBorders>
            <w:noWrap/>
            <w:vAlign w:val="bottom"/>
            <w:hideMark/>
          </w:tcPr>
          <w:p w14:paraId="087513B1" w14:textId="77777777" w:rsidR="00155B5E" w:rsidRPr="00DD6E9A" w:rsidRDefault="00155B5E" w:rsidP="00DD6E9A">
            <w:pPr>
              <w:widowControl/>
              <w:rPr>
                <w:rFonts w:ascii="Arial" w:eastAsia="Times New Roman" w:hAnsi="Arial" w:cs="Arial"/>
                <w:b/>
                <w:bCs/>
                <w:sz w:val="20"/>
                <w:szCs w:val="20"/>
              </w:rPr>
            </w:pPr>
            <w:r w:rsidRPr="00DD6E9A">
              <w:rPr>
                <w:rFonts w:ascii="Arial" w:eastAsia="Times New Roman" w:hAnsi="Arial" w:cs="Arial"/>
                <w:b/>
                <w:bCs/>
                <w:sz w:val="20"/>
                <w:szCs w:val="20"/>
              </w:rPr>
              <w:t>Significant Coefficients</w:t>
            </w:r>
          </w:p>
        </w:tc>
        <w:tc>
          <w:tcPr>
            <w:tcW w:w="1300" w:type="dxa"/>
            <w:tcBorders>
              <w:top w:val="nil"/>
              <w:left w:val="nil"/>
              <w:bottom w:val="nil"/>
              <w:right w:val="nil"/>
            </w:tcBorders>
            <w:noWrap/>
            <w:vAlign w:val="bottom"/>
            <w:hideMark/>
          </w:tcPr>
          <w:p w14:paraId="0E811FE1" w14:textId="77777777"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Estimate</w:t>
            </w:r>
          </w:p>
        </w:tc>
        <w:tc>
          <w:tcPr>
            <w:tcW w:w="963" w:type="dxa"/>
            <w:tcBorders>
              <w:top w:val="nil"/>
              <w:left w:val="nil"/>
              <w:bottom w:val="nil"/>
              <w:right w:val="single" w:sz="8" w:space="0" w:color="00B0F0"/>
            </w:tcBorders>
            <w:noWrap/>
            <w:vAlign w:val="bottom"/>
            <w:hideMark/>
          </w:tcPr>
          <w:p w14:paraId="0AB0C585" w14:textId="77777777" w:rsidR="00155B5E" w:rsidRPr="00DD6E9A" w:rsidRDefault="00155B5E" w:rsidP="00DD6E9A">
            <w:pPr>
              <w:widowControl/>
              <w:jc w:val="center"/>
              <w:rPr>
                <w:rFonts w:ascii="Arial" w:eastAsia="Times New Roman" w:hAnsi="Arial" w:cs="Arial"/>
                <w:b/>
                <w:bCs/>
                <w:sz w:val="20"/>
                <w:szCs w:val="20"/>
              </w:rPr>
            </w:pPr>
            <w:r w:rsidRPr="00DD6E9A">
              <w:rPr>
                <w:rFonts w:ascii="Arial" w:eastAsia="Times New Roman" w:hAnsi="Arial" w:cs="Arial"/>
                <w:b/>
                <w:bCs/>
                <w:sz w:val="20"/>
                <w:szCs w:val="20"/>
              </w:rPr>
              <w:t>Pr(&gt;|z|)</w:t>
            </w:r>
          </w:p>
        </w:tc>
      </w:tr>
      <w:tr w:rsidR="00DD6E9A" w:rsidRPr="00DD6E9A" w14:paraId="577AE9D3" w14:textId="77777777" w:rsidTr="00DD6E9A">
        <w:trPr>
          <w:trHeight w:val="281"/>
        </w:trPr>
        <w:tc>
          <w:tcPr>
            <w:tcW w:w="2644" w:type="dxa"/>
            <w:tcBorders>
              <w:top w:val="nil"/>
              <w:left w:val="single" w:sz="8" w:space="0" w:color="00B0F0"/>
              <w:bottom w:val="nil"/>
              <w:right w:val="nil"/>
            </w:tcBorders>
            <w:shd w:val="clear" w:color="000000" w:fill="C6E0B4"/>
            <w:noWrap/>
            <w:vAlign w:val="bottom"/>
            <w:hideMark/>
          </w:tcPr>
          <w:p w14:paraId="30BF950E"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cons.price.idx</w:t>
            </w:r>
          </w:p>
        </w:tc>
        <w:tc>
          <w:tcPr>
            <w:tcW w:w="1300" w:type="dxa"/>
            <w:tcBorders>
              <w:top w:val="nil"/>
              <w:left w:val="nil"/>
              <w:bottom w:val="nil"/>
              <w:right w:val="nil"/>
            </w:tcBorders>
            <w:noWrap/>
            <w:vAlign w:val="bottom"/>
            <w:hideMark/>
          </w:tcPr>
          <w:p w14:paraId="40C609BC"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2.000E+00</w:t>
            </w:r>
          </w:p>
        </w:tc>
        <w:tc>
          <w:tcPr>
            <w:tcW w:w="963" w:type="dxa"/>
            <w:tcBorders>
              <w:top w:val="nil"/>
              <w:left w:val="nil"/>
              <w:bottom w:val="nil"/>
              <w:right w:val="single" w:sz="8" w:space="0" w:color="00B0F0"/>
            </w:tcBorders>
            <w:noWrap/>
            <w:vAlign w:val="bottom"/>
            <w:hideMark/>
          </w:tcPr>
          <w:p w14:paraId="08704E5D"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42767562" w14:textId="77777777" w:rsidTr="00DD6E9A">
        <w:trPr>
          <w:trHeight w:val="281"/>
        </w:trPr>
        <w:tc>
          <w:tcPr>
            <w:tcW w:w="2644" w:type="dxa"/>
            <w:tcBorders>
              <w:top w:val="nil"/>
              <w:left w:val="single" w:sz="8" w:space="0" w:color="00B0F0"/>
              <w:bottom w:val="nil"/>
              <w:right w:val="nil"/>
            </w:tcBorders>
            <w:shd w:val="clear" w:color="000000" w:fill="C6E0B4"/>
            <w:noWrap/>
            <w:vAlign w:val="bottom"/>
            <w:hideMark/>
          </w:tcPr>
          <w:p w14:paraId="21692BA8"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monthmar</w:t>
            </w:r>
          </w:p>
        </w:tc>
        <w:tc>
          <w:tcPr>
            <w:tcW w:w="1300" w:type="dxa"/>
            <w:tcBorders>
              <w:top w:val="nil"/>
              <w:left w:val="nil"/>
              <w:bottom w:val="nil"/>
              <w:right w:val="nil"/>
            </w:tcBorders>
            <w:noWrap/>
            <w:vAlign w:val="bottom"/>
            <w:hideMark/>
          </w:tcPr>
          <w:p w14:paraId="5ABC8400"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1.447E+00</w:t>
            </w:r>
          </w:p>
        </w:tc>
        <w:tc>
          <w:tcPr>
            <w:tcW w:w="963" w:type="dxa"/>
            <w:tcBorders>
              <w:top w:val="nil"/>
              <w:left w:val="nil"/>
              <w:bottom w:val="nil"/>
              <w:right w:val="single" w:sz="8" w:space="0" w:color="00B0F0"/>
            </w:tcBorders>
            <w:noWrap/>
            <w:vAlign w:val="bottom"/>
            <w:hideMark/>
          </w:tcPr>
          <w:p w14:paraId="0D20E824"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5F3C255B" w14:textId="77777777" w:rsidTr="00DD6E9A">
        <w:trPr>
          <w:trHeight w:val="281"/>
        </w:trPr>
        <w:tc>
          <w:tcPr>
            <w:tcW w:w="2644" w:type="dxa"/>
            <w:tcBorders>
              <w:top w:val="nil"/>
              <w:left w:val="single" w:sz="8" w:space="0" w:color="00B0F0"/>
              <w:bottom w:val="nil"/>
              <w:right w:val="nil"/>
            </w:tcBorders>
            <w:noWrap/>
            <w:vAlign w:val="bottom"/>
            <w:hideMark/>
          </w:tcPr>
          <w:p w14:paraId="5582154E"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poutcomesuccess</w:t>
            </w:r>
          </w:p>
        </w:tc>
        <w:tc>
          <w:tcPr>
            <w:tcW w:w="1300" w:type="dxa"/>
            <w:tcBorders>
              <w:top w:val="nil"/>
              <w:left w:val="nil"/>
              <w:bottom w:val="nil"/>
              <w:right w:val="nil"/>
            </w:tcBorders>
            <w:noWrap/>
            <w:vAlign w:val="bottom"/>
            <w:hideMark/>
          </w:tcPr>
          <w:p w14:paraId="7A782FF8"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8.524E-01</w:t>
            </w:r>
          </w:p>
        </w:tc>
        <w:tc>
          <w:tcPr>
            <w:tcW w:w="963" w:type="dxa"/>
            <w:tcBorders>
              <w:top w:val="nil"/>
              <w:left w:val="nil"/>
              <w:bottom w:val="nil"/>
              <w:right w:val="single" w:sz="8" w:space="0" w:color="00B0F0"/>
            </w:tcBorders>
            <w:noWrap/>
            <w:vAlign w:val="bottom"/>
            <w:hideMark/>
          </w:tcPr>
          <w:p w14:paraId="6FD526BD"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64C2D877" w14:textId="77777777" w:rsidTr="00DD6E9A">
        <w:trPr>
          <w:trHeight w:val="295"/>
        </w:trPr>
        <w:tc>
          <w:tcPr>
            <w:tcW w:w="2644" w:type="dxa"/>
            <w:tcBorders>
              <w:top w:val="nil"/>
              <w:left w:val="single" w:sz="8" w:space="0" w:color="00B0F0"/>
              <w:bottom w:val="nil"/>
              <w:right w:val="nil"/>
            </w:tcBorders>
            <w:shd w:val="clear" w:color="000000" w:fill="C6E0B4"/>
            <w:noWrap/>
            <w:vAlign w:val="bottom"/>
            <w:hideMark/>
          </w:tcPr>
          <w:p w14:paraId="21720846"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poutcomenonexistent</w:t>
            </w:r>
          </w:p>
        </w:tc>
        <w:tc>
          <w:tcPr>
            <w:tcW w:w="1300" w:type="dxa"/>
            <w:tcBorders>
              <w:top w:val="nil"/>
              <w:left w:val="nil"/>
              <w:bottom w:val="nil"/>
              <w:right w:val="nil"/>
            </w:tcBorders>
            <w:noWrap/>
            <w:vAlign w:val="bottom"/>
            <w:hideMark/>
          </w:tcPr>
          <w:p w14:paraId="2EB434B5"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5.149E-01</w:t>
            </w:r>
          </w:p>
        </w:tc>
        <w:tc>
          <w:tcPr>
            <w:tcW w:w="963" w:type="dxa"/>
            <w:tcBorders>
              <w:top w:val="nil"/>
              <w:left w:val="nil"/>
              <w:bottom w:val="nil"/>
              <w:right w:val="single" w:sz="8" w:space="0" w:color="00B0F0"/>
            </w:tcBorders>
            <w:noWrap/>
            <w:vAlign w:val="bottom"/>
            <w:hideMark/>
          </w:tcPr>
          <w:p w14:paraId="5256BDF9"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3F407035" w14:textId="77777777" w:rsidTr="00DD6E9A">
        <w:trPr>
          <w:trHeight w:val="295"/>
        </w:trPr>
        <w:tc>
          <w:tcPr>
            <w:tcW w:w="2644" w:type="dxa"/>
            <w:tcBorders>
              <w:top w:val="nil"/>
              <w:left w:val="single" w:sz="8" w:space="0" w:color="00B0F0"/>
              <w:bottom w:val="nil"/>
              <w:right w:val="nil"/>
            </w:tcBorders>
            <w:noWrap/>
            <w:vAlign w:val="bottom"/>
            <w:hideMark/>
          </w:tcPr>
          <w:p w14:paraId="21F7335C"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monthaug</w:t>
            </w:r>
          </w:p>
        </w:tc>
        <w:tc>
          <w:tcPr>
            <w:tcW w:w="1300" w:type="dxa"/>
            <w:tcBorders>
              <w:top w:val="nil"/>
              <w:left w:val="nil"/>
              <w:bottom w:val="nil"/>
              <w:right w:val="nil"/>
            </w:tcBorders>
            <w:noWrap/>
            <w:vAlign w:val="bottom"/>
            <w:hideMark/>
          </w:tcPr>
          <w:p w14:paraId="237A1A01"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4.428E-01</w:t>
            </w:r>
          </w:p>
        </w:tc>
        <w:tc>
          <w:tcPr>
            <w:tcW w:w="963" w:type="dxa"/>
            <w:tcBorders>
              <w:top w:val="nil"/>
              <w:left w:val="nil"/>
              <w:bottom w:val="nil"/>
              <w:right w:val="single" w:sz="8" w:space="0" w:color="00B0F0"/>
            </w:tcBorders>
            <w:noWrap/>
            <w:vAlign w:val="bottom"/>
            <w:hideMark/>
          </w:tcPr>
          <w:p w14:paraId="1E445A14"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694FB745" w14:textId="77777777" w:rsidTr="00DD6E9A">
        <w:trPr>
          <w:trHeight w:val="281"/>
        </w:trPr>
        <w:tc>
          <w:tcPr>
            <w:tcW w:w="2644" w:type="dxa"/>
            <w:tcBorders>
              <w:top w:val="nil"/>
              <w:left w:val="single" w:sz="8" w:space="0" w:color="00B0F0"/>
              <w:bottom w:val="nil"/>
              <w:right w:val="nil"/>
            </w:tcBorders>
            <w:noWrap/>
            <w:vAlign w:val="bottom"/>
            <w:hideMark/>
          </w:tcPr>
          <w:p w14:paraId="261D6AE9"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euribor3m</w:t>
            </w:r>
          </w:p>
        </w:tc>
        <w:tc>
          <w:tcPr>
            <w:tcW w:w="1300" w:type="dxa"/>
            <w:tcBorders>
              <w:top w:val="nil"/>
              <w:left w:val="nil"/>
              <w:bottom w:val="nil"/>
              <w:right w:val="nil"/>
            </w:tcBorders>
            <w:noWrap/>
            <w:vAlign w:val="bottom"/>
            <w:hideMark/>
          </w:tcPr>
          <w:p w14:paraId="519B3553"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2.758E-01</w:t>
            </w:r>
          </w:p>
        </w:tc>
        <w:tc>
          <w:tcPr>
            <w:tcW w:w="963" w:type="dxa"/>
            <w:tcBorders>
              <w:top w:val="nil"/>
              <w:left w:val="nil"/>
              <w:bottom w:val="nil"/>
              <w:right w:val="single" w:sz="8" w:space="0" w:color="00B0F0"/>
            </w:tcBorders>
            <w:noWrap/>
            <w:vAlign w:val="bottom"/>
            <w:hideMark/>
          </w:tcPr>
          <w:p w14:paraId="4A599256"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221DC710" w14:textId="77777777" w:rsidTr="00DD6E9A">
        <w:trPr>
          <w:trHeight w:val="281"/>
        </w:trPr>
        <w:tc>
          <w:tcPr>
            <w:tcW w:w="2644" w:type="dxa"/>
            <w:tcBorders>
              <w:top w:val="nil"/>
              <w:left w:val="single" w:sz="8" w:space="0" w:color="00B0F0"/>
              <w:bottom w:val="nil"/>
              <w:right w:val="nil"/>
            </w:tcBorders>
            <w:noWrap/>
            <w:vAlign w:val="bottom"/>
            <w:hideMark/>
          </w:tcPr>
          <w:p w14:paraId="3236BD97"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jobstudent</w:t>
            </w:r>
          </w:p>
        </w:tc>
        <w:tc>
          <w:tcPr>
            <w:tcW w:w="1300" w:type="dxa"/>
            <w:tcBorders>
              <w:top w:val="nil"/>
              <w:left w:val="nil"/>
              <w:bottom w:val="nil"/>
              <w:right w:val="nil"/>
            </w:tcBorders>
            <w:noWrap/>
            <w:vAlign w:val="bottom"/>
            <w:hideMark/>
          </w:tcPr>
          <w:p w14:paraId="7914166E"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1.958E-01</w:t>
            </w:r>
          </w:p>
        </w:tc>
        <w:tc>
          <w:tcPr>
            <w:tcW w:w="963" w:type="dxa"/>
            <w:tcBorders>
              <w:top w:val="nil"/>
              <w:left w:val="nil"/>
              <w:bottom w:val="nil"/>
              <w:right w:val="single" w:sz="8" w:space="0" w:color="00B0F0"/>
            </w:tcBorders>
            <w:noWrap/>
            <w:vAlign w:val="bottom"/>
            <w:hideMark/>
          </w:tcPr>
          <w:p w14:paraId="12AD6C3B"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2C90009B" w14:textId="77777777" w:rsidTr="00DD6E9A">
        <w:trPr>
          <w:trHeight w:val="281"/>
        </w:trPr>
        <w:tc>
          <w:tcPr>
            <w:tcW w:w="2644" w:type="dxa"/>
            <w:tcBorders>
              <w:top w:val="nil"/>
              <w:left w:val="single" w:sz="8" w:space="0" w:color="00B0F0"/>
              <w:bottom w:val="nil"/>
              <w:right w:val="nil"/>
            </w:tcBorders>
            <w:noWrap/>
            <w:vAlign w:val="bottom"/>
            <w:hideMark/>
          </w:tcPr>
          <w:p w14:paraId="6B6A6A0E"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jobretired</w:t>
            </w:r>
          </w:p>
        </w:tc>
        <w:tc>
          <w:tcPr>
            <w:tcW w:w="1300" w:type="dxa"/>
            <w:tcBorders>
              <w:top w:val="nil"/>
              <w:left w:val="nil"/>
              <w:bottom w:val="nil"/>
              <w:right w:val="nil"/>
            </w:tcBorders>
            <w:noWrap/>
            <w:vAlign w:val="bottom"/>
            <w:hideMark/>
          </w:tcPr>
          <w:p w14:paraId="6C739298"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1.674E-01</w:t>
            </w:r>
          </w:p>
        </w:tc>
        <w:tc>
          <w:tcPr>
            <w:tcW w:w="963" w:type="dxa"/>
            <w:tcBorders>
              <w:top w:val="nil"/>
              <w:left w:val="nil"/>
              <w:bottom w:val="nil"/>
              <w:right w:val="single" w:sz="8" w:space="0" w:color="00B0F0"/>
            </w:tcBorders>
            <w:noWrap/>
            <w:vAlign w:val="bottom"/>
            <w:hideMark/>
          </w:tcPr>
          <w:p w14:paraId="28CBC6A2"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605B5AD4" w14:textId="77777777" w:rsidTr="00DD6E9A">
        <w:trPr>
          <w:trHeight w:val="281"/>
        </w:trPr>
        <w:tc>
          <w:tcPr>
            <w:tcW w:w="2644" w:type="dxa"/>
            <w:tcBorders>
              <w:top w:val="nil"/>
              <w:left w:val="single" w:sz="8" w:space="0" w:color="00B0F0"/>
              <w:bottom w:val="double" w:sz="4" w:space="0" w:color="5B9BD5" w:themeColor="accent1"/>
              <w:right w:val="nil"/>
            </w:tcBorders>
            <w:shd w:val="clear" w:color="000000" w:fill="C6E0B4"/>
            <w:noWrap/>
            <w:vAlign w:val="bottom"/>
            <w:hideMark/>
          </w:tcPr>
          <w:p w14:paraId="2B74064A"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cons.conf.idx</w:t>
            </w:r>
          </w:p>
        </w:tc>
        <w:tc>
          <w:tcPr>
            <w:tcW w:w="1300" w:type="dxa"/>
            <w:tcBorders>
              <w:top w:val="nil"/>
              <w:left w:val="nil"/>
              <w:bottom w:val="double" w:sz="4" w:space="0" w:color="5B9BD5" w:themeColor="accent1"/>
              <w:right w:val="nil"/>
            </w:tcBorders>
            <w:noWrap/>
            <w:vAlign w:val="bottom"/>
            <w:hideMark/>
          </w:tcPr>
          <w:p w14:paraId="1D21FF67"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2.628E-02</w:t>
            </w:r>
          </w:p>
        </w:tc>
        <w:tc>
          <w:tcPr>
            <w:tcW w:w="963" w:type="dxa"/>
            <w:tcBorders>
              <w:top w:val="nil"/>
              <w:left w:val="nil"/>
              <w:bottom w:val="double" w:sz="4" w:space="0" w:color="5B9BD5" w:themeColor="accent1"/>
              <w:right w:val="single" w:sz="8" w:space="0" w:color="00B0F0"/>
            </w:tcBorders>
            <w:noWrap/>
            <w:vAlign w:val="bottom"/>
            <w:hideMark/>
          </w:tcPr>
          <w:p w14:paraId="3C4FE6F0"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275997C0" w14:textId="77777777" w:rsidTr="00DD6E9A">
        <w:trPr>
          <w:trHeight w:val="295"/>
        </w:trPr>
        <w:tc>
          <w:tcPr>
            <w:tcW w:w="2644" w:type="dxa"/>
            <w:tcBorders>
              <w:top w:val="double" w:sz="4" w:space="0" w:color="5B9BD5" w:themeColor="accent1"/>
              <w:left w:val="single" w:sz="8" w:space="0" w:color="00B0F0"/>
              <w:bottom w:val="nil"/>
              <w:right w:val="nil"/>
            </w:tcBorders>
            <w:noWrap/>
            <w:vAlign w:val="bottom"/>
            <w:hideMark/>
          </w:tcPr>
          <w:p w14:paraId="2BB86875"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pdays</w:t>
            </w:r>
          </w:p>
        </w:tc>
        <w:tc>
          <w:tcPr>
            <w:tcW w:w="1300" w:type="dxa"/>
            <w:tcBorders>
              <w:top w:val="double" w:sz="4" w:space="0" w:color="5B9BD5" w:themeColor="accent1"/>
              <w:left w:val="nil"/>
              <w:bottom w:val="nil"/>
              <w:right w:val="nil"/>
            </w:tcBorders>
            <w:noWrap/>
            <w:vAlign w:val="bottom"/>
            <w:hideMark/>
          </w:tcPr>
          <w:p w14:paraId="5C8C2A7E"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-9.573E-04</w:t>
            </w:r>
          </w:p>
        </w:tc>
        <w:tc>
          <w:tcPr>
            <w:tcW w:w="963" w:type="dxa"/>
            <w:tcBorders>
              <w:top w:val="double" w:sz="4" w:space="0" w:color="5B9BD5" w:themeColor="accent1"/>
              <w:left w:val="nil"/>
              <w:bottom w:val="nil"/>
              <w:right w:val="single" w:sz="8" w:space="0" w:color="00B0F0"/>
            </w:tcBorders>
            <w:noWrap/>
            <w:vAlign w:val="bottom"/>
            <w:hideMark/>
          </w:tcPr>
          <w:p w14:paraId="08470363"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2DCC2B26" w14:textId="77777777" w:rsidTr="00DD6E9A">
        <w:trPr>
          <w:trHeight w:val="281"/>
        </w:trPr>
        <w:tc>
          <w:tcPr>
            <w:tcW w:w="2644" w:type="dxa"/>
            <w:tcBorders>
              <w:top w:val="nil"/>
              <w:left w:val="single" w:sz="8" w:space="0" w:color="00B0F0"/>
              <w:bottom w:val="nil"/>
              <w:right w:val="nil"/>
            </w:tcBorders>
            <w:shd w:val="clear" w:color="000000" w:fill="FCE4D6"/>
            <w:noWrap/>
            <w:vAlign w:val="bottom"/>
            <w:hideMark/>
          </w:tcPr>
          <w:p w14:paraId="331F6FBA"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campaign</w:t>
            </w:r>
          </w:p>
        </w:tc>
        <w:tc>
          <w:tcPr>
            <w:tcW w:w="1300" w:type="dxa"/>
            <w:tcBorders>
              <w:top w:val="nil"/>
              <w:left w:val="nil"/>
              <w:bottom w:val="nil"/>
              <w:right w:val="nil"/>
            </w:tcBorders>
            <w:noWrap/>
            <w:vAlign w:val="bottom"/>
            <w:hideMark/>
          </w:tcPr>
          <w:p w14:paraId="580DF747"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-4.035E-02</w:t>
            </w:r>
          </w:p>
        </w:tc>
        <w:tc>
          <w:tcPr>
            <w:tcW w:w="963" w:type="dxa"/>
            <w:tcBorders>
              <w:top w:val="nil"/>
              <w:left w:val="nil"/>
              <w:bottom w:val="nil"/>
              <w:right w:val="single" w:sz="8" w:space="0" w:color="00B0F0"/>
            </w:tcBorders>
            <w:noWrap/>
            <w:vAlign w:val="bottom"/>
            <w:hideMark/>
          </w:tcPr>
          <w:p w14:paraId="2AD44E4A"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38F8E2F1" w14:textId="77777777" w:rsidTr="00DD6E9A">
        <w:trPr>
          <w:trHeight w:val="281"/>
        </w:trPr>
        <w:tc>
          <w:tcPr>
            <w:tcW w:w="2644" w:type="dxa"/>
            <w:tcBorders>
              <w:top w:val="nil"/>
              <w:left w:val="single" w:sz="8" w:space="0" w:color="00B0F0"/>
              <w:bottom w:val="nil"/>
              <w:right w:val="nil"/>
            </w:tcBorders>
            <w:noWrap/>
            <w:vAlign w:val="bottom"/>
            <w:hideMark/>
          </w:tcPr>
          <w:p w14:paraId="0CA02879"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jobservices</w:t>
            </w:r>
          </w:p>
        </w:tc>
        <w:tc>
          <w:tcPr>
            <w:tcW w:w="1300" w:type="dxa"/>
            <w:tcBorders>
              <w:top w:val="nil"/>
              <w:left w:val="nil"/>
              <w:bottom w:val="nil"/>
              <w:right w:val="nil"/>
            </w:tcBorders>
            <w:noWrap/>
            <w:vAlign w:val="bottom"/>
            <w:hideMark/>
          </w:tcPr>
          <w:p w14:paraId="773D715C"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-1.562E-01</w:t>
            </w:r>
          </w:p>
        </w:tc>
        <w:tc>
          <w:tcPr>
            <w:tcW w:w="963" w:type="dxa"/>
            <w:tcBorders>
              <w:top w:val="nil"/>
              <w:left w:val="nil"/>
              <w:bottom w:val="nil"/>
              <w:right w:val="single" w:sz="8" w:space="0" w:color="00B0F0"/>
            </w:tcBorders>
            <w:noWrap/>
            <w:vAlign w:val="bottom"/>
            <w:hideMark/>
          </w:tcPr>
          <w:p w14:paraId="0B32DA99"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0EF6012D" w14:textId="77777777" w:rsidTr="00DD6E9A">
        <w:trPr>
          <w:trHeight w:val="281"/>
        </w:trPr>
        <w:tc>
          <w:tcPr>
            <w:tcW w:w="2644" w:type="dxa"/>
            <w:tcBorders>
              <w:top w:val="nil"/>
              <w:left w:val="single" w:sz="8" w:space="0" w:color="00B0F0"/>
              <w:bottom w:val="nil"/>
              <w:right w:val="nil"/>
            </w:tcBorders>
            <w:noWrap/>
            <w:vAlign w:val="bottom"/>
            <w:hideMark/>
          </w:tcPr>
          <w:p w14:paraId="3F271CB4"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jobblue-collar</w:t>
            </w:r>
          </w:p>
        </w:tc>
        <w:tc>
          <w:tcPr>
            <w:tcW w:w="1300" w:type="dxa"/>
            <w:tcBorders>
              <w:top w:val="nil"/>
              <w:left w:val="nil"/>
              <w:bottom w:val="nil"/>
              <w:right w:val="nil"/>
            </w:tcBorders>
            <w:noWrap/>
            <w:vAlign w:val="bottom"/>
            <w:hideMark/>
          </w:tcPr>
          <w:p w14:paraId="5A850778"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-2.135E-01</w:t>
            </w:r>
          </w:p>
        </w:tc>
        <w:tc>
          <w:tcPr>
            <w:tcW w:w="963" w:type="dxa"/>
            <w:tcBorders>
              <w:top w:val="nil"/>
              <w:left w:val="nil"/>
              <w:bottom w:val="nil"/>
              <w:right w:val="single" w:sz="8" w:space="0" w:color="00B0F0"/>
            </w:tcBorders>
            <w:noWrap/>
            <w:vAlign w:val="bottom"/>
            <w:hideMark/>
          </w:tcPr>
          <w:p w14:paraId="3C7C7DE1"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12C17600" w14:textId="77777777" w:rsidTr="00DD6E9A">
        <w:trPr>
          <w:trHeight w:val="281"/>
        </w:trPr>
        <w:tc>
          <w:tcPr>
            <w:tcW w:w="2644" w:type="dxa"/>
            <w:tcBorders>
              <w:top w:val="nil"/>
              <w:left w:val="single" w:sz="8" w:space="0" w:color="00B0F0"/>
              <w:bottom w:val="nil"/>
              <w:right w:val="nil"/>
            </w:tcBorders>
            <w:noWrap/>
            <w:vAlign w:val="bottom"/>
            <w:hideMark/>
          </w:tcPr>
          <w:p w14:paraId="0E97C60F"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day_of_weekmon</w:t>
            </w:r>
          </w:p>
        </w:tc>
        <w:tc>
          <w:tcPr>
            <w:tcW w:w="1300" w:type="dxa"/>
            <w:tcBorders>
              <w:top w:val="nil"/>
              <w:left w:val="nil"/>
              <w:bottom w:val="nil"/>
              <w:right w:val="nil"/>
            </w:tcBorders>
            <w:noWrap/>
            <w:vAlign w:val="bottom"/>
            <w:hideMark/>
          </w:tcPr>
          <w:p w14:paraId="6F95F574"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-2.190E-01</w:t>
            </w:r>
          </w:p>
        </w:tc>
        <w:tc>
          <w:tcPr>
            <w:tcW w:w="963" w:type="dxa"/>
            <w:tcBorders>
              <w:top w:val="nil"/>
              <w:left w:val="nil"/>
              <w:bottom w:val="nil"/>
              <w:right w:val="single" w:sz="8" w:space="0" w:color="00B0F0"/>
            </w:tcBorders>
            <w:noWrap/>
            <w:vAlign w:val="bottom"/>
            <w:hideMark/>
          </w:tcPr>
          <w:p w14:paraId="66F65255"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4B8D39B6" w14:textId="77777777" w:rsidTr="00DD6E9A">
        <w:trPr>
          <w:trHeight w:val="281"/>
        </w:trPr>
        <w:tc>
          <w:tcPr>
            <w:tcW w:w="2644" w:type="dxa"/>
            <w:tcBorders>
              <w:top w:val="nil"/>
              <w:left w:val="single" w:sz="8" w:space="0" w:color="00B0F0"/>
              <w:bottom w:val="nil"/>
              <w:right w:val="nil"/>
            </w:tcBorders>
            <w:noWrap/>
            <w:vAlign w:val="bottom"/>
            <w:hideMark/>
          </w:tcPr>
          <w:p w14:paraId="22D89FCA"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defaultunknown</w:t>
            </w:r>
          </w:p>
        </w:tc>
        <w:tc>
          <w:tcPr>
            <w:tcW w:w="1300" w:type="dxa"/>
            <w:tcBorders>
              <w:top w:val="nil"/>
              <w:left w:val="nil"/>
              <w:bottom w:val="nil"/>
              <w:right w:val="nil"/>
            </w:tcBorders>
            <w:noWrap/>
            <w:vAlign w:val="bottom"/>
            <w:hideMark/>
          </w:tcPr>
          <w:p w14:paraId="6B76CE4A"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-2.430E-01</w:t>
            </w:r>
          </w:p>
        </w:tc>
        <w:tc>
          <w:tcPr>
            <w:tcW w:w="963" w:type="dxa"/>
            <w:tcBorders>
              <w:top w:val="nil"/>
              <w:left w:val="nil"/>
              <w:bottom w:val="nil"/>
              <w:right w:val="single" w:sz="8" w:space="0" w:color="00B0F0"/>
            </w:tcBorders>
            <w:noWrap/>
            <w:vAlign w:val="bottom"/>
            <w:hideMark/>
          </w:tcPr>
          <w:p w14:paraId="47D4D8C8"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524AC6BA" w14:textId="77777777" w:rsidTr="00DD6E9A">
        <w:trPr>
          <w:trHeight w:val="281"/>
        </w:trPr>
        <w:tc>
          <w:tcPr>
            <w:tcW w:w="2644" w:type="dxa"/>
            <w:tcBorders>
              <w:top w:val="nil"/>
              <w:left w:val="single" w:sz="8" w:space="0" w:color="00B0F0"/>
              <w:bottom w:val="nil"/>
              <w:right w:val="nil"/>
            </w:tcBorders>
            <w:shd w:val="clear" w:color="000000" w:fill="FCE4D6"/>
            <w:noWrap/>
            <w:vAlign w:val="bottom"/>
            <w:hideMark/>
          </w:tcPr>
          <w:p w14:paraId="03EBD8C8"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monthmay</w:t>
            </w:r>
          </w:p>
        </w:tc>
        <w:tc>
          <w:tcPr>
            <w:tcW w:w="1300" w:type="dxa"/>
            <w:tcBorders>
              <w:top w:val="nil"/>
              <w:left w:val="nil"/>
              <w:bottom w:val="nil"/>
              <w:right w:val="nil"/>
            </w:tcBorders>
            <w:noWrap/>
            <w:vAlign w:val="bottom"/>
            <w:hideMark/>
          </w:tcPr>
          <w:p w14:paraId="09E82615"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-4.246E-01</w:t>
            </w:r>
          </w:p>
        </w:tc>
        <w:tc>
          <w:tcPr>
            <w:tcW w:w="963" w:type="dxa"/>
            <w:tcBorders>
              <w:top w:val="nil"/>
              <w:left w:val="nil"/>
              <w:bottom w:val="nil"/>
              <w:right w:val="single" w:sz="8" w:space="0" w:color="00B0F0"/>
            </w:tcBorders>
            <w:noWrap/>
            <w:vAlign w:val="bottom"/>
            <w:hideMark/>
          </w:tcPr>
          <w:p w14:paraId="2A09BAAA"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1E9FB396" w14:textId="77777777" w:rsidTr="00DD6E9A">
        <w:trPr>
          <w:trHeight w:val="281"/>
        </w:trPr>
        <w:tc>
          <w:tcPr>
            <w:tcW w:w="2644" w:type="dxa"/>
            <w:tcBorders>
              <w:top w:val="nil"/>
              <w:left w:val="single" w:sz="8" w:space="0" w:color="00B0F0"/>
              <w:bottom w:val="nil"/>
              <w:right w:val="nil"/>
            </w:tcBorders>
            <w:shd w:val="clear" w:color="000000" w:fill="FCE4D6"/>
            <w:noWrap/>
            <w:vAlign w:val="bottom"/>
            <w:hideMark/>
          </w:tcPr>
          <w:p w14:paraId="19B6A58A"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monthnov</w:t>
            </w:r>
          </w:p>
        </w:tc>
        <w:tc>
          <w:tcPr>
            <w:tcW w:w="1300" w:type="dxa"/>
            <w:tcBorders>
              <w:top w:val="nil"/>
              <w:left w:val="nil"/>
              <w:bottom w:val="nil"/>
              <w:right w:val="nil"/>
            </w:tcBorders>
            <w:noWrap/>
            <w:vAlign w:val="bottom"/>
            <w:hideMark/>
          </w:tcPr>
          <w:p w14:paraId="0EF95C0E"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-4.899E-01</w:t>
            </w:r>
          </w:p>
        </w:tc>
        <w:tc>
          <w:tcPr>
            <w:tcW w:w="963" w:type="dxa"/>
            <w:tcBorders>
              <w:top w:val="nil"/>
              <w:left w:val="nil"/>
              <w:bottom w:val="nil"/>
              <w:right w:val="single" w:sz="8" w:space="0" w:color="00B0F0"/>
            </w:tcBorders>
            <w:noWrap/>
            <w:vAlign w:val="bottom"/>
            <w:hideMark/>
          </w:tcPr>
          <w:p w14:paraId="0F4D2C0D"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04904CD1" w14:textId="77777777" w:rsidTr="00DD6E9A">
        <w:trPr>
          <w:trHeight w:val="281"/>
        </w:trPr>
        <w:tc>
          <w:tcPr>
            <w:tcW w:w="2644" w:type="dxa"/>
            <w:tcBorders>
              <w:top w:val="nil"/>
              <w:left w:val="single" w:sz="8" w:space="0" w:color="00B0F0"/>
              <w:bottom w:val="nil"/>
              <w:right w:val="nil"/>
            </w:tcBorders>
            <w:noWrap/>
            <w:vAlign w:val="bottom"/>
            <w:hideMark/>
          </w:tcPr>
          <w:p w14:paraId="6FB93231"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monthjun</w:t>
            </w:r>
          </w:p>
        </w:tc>
        <w:tc>
          <w:tcPr>
            <w:tcW w:w="1300" w:type="dxa"/>
            <w:tcBorders>
              <w:top w:val="nil"/>
              <w:left w:val="nil"/>
              <w:bottom w:val="nil"/>
              <w:right w:val="nil"/>
            </w:tcBorders>
            <w:noWrap/>
            <w:vAlign w:val="bottom"/>
            <w:hideMark/>
          </w:tcPr>
          <w:p w14:paraId="2EC7848D"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-6.575E-01</w:t>
            </w:r>
          </w:p>
        </w:tc>
        <w:tc>
          <w:tcPr>
            <w:tcW w:w="963" w:type="dxa"/>
            <w:tcBorders>
              <w:top w:val="nil"/>
              <w:left w:val="nil"/>
              <w:bottom w:val="nil"/>
              <w:right w:val="single" w:sz="8" w:space="0" w:color="00B0F0"/>
            </w:tcBorders>
            <w:noWrap/>
            <w:vAlign w:val="bottom"/>
            <w:hideMark/>
          </w:tcPr>
          <w:p w14:paraId="3734EDB7"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4E9C5280" w14:textId="77777777" w:rsidTr="00DD6E9A">
        <w:trPr>
          <w:trHeight w:val="281"/>
        </w:trPr>
        <w:tc>
          <w:tcPr>
            <w:tcW w:w="2644" w:type="dxa"/>
            <w:tcBorders>
              <w:top w:val="nil"/>
              <w:left w:val="single" w:sz="8" w:space="0" w:color="00B0F0"/>
              <w:bottom w:val="nil"/>
              <w:right w:val="nil"/>
            </w:tcBorders>
            <w:shd w:val="clear" w:color="000000" w:fill="FCE4D6"/>
            <w:noWrap/>
            <w:vAlign w:val="bottom"/>
            <w:hideMark/>
          </w:tcPr>
          <w:p w14:paraId="2EDF9E68"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contacttelephone</w:t>
            </w:r>
          </w:p>
        </w:tc>
        <w:tc>
          <w:tcPr>
            <w:tcW w:w="1300" w:type="dxa"/>
            <w:tcBorders>
              <w:top w:val="nil"/>
              <w:left w:val="nil"/>
              <w:bottom w:val="nil"/>
              <w:right w:val="nil"/>
            </w:tcBorders>
            <w:noWrap/>
            <w:vAlign w:val="bottom"/>
            <w:hideMark/>
          </w:tcPr>
          <w:p w14:paraId="53CCC343"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-7.318E-01</w:t>
            </w:r>
          </w:p>
        </w:tc>
        <w:tc>
          <w:tcPr>
            <w:tcW w:w="963" w:type="dxa"/>
            <w:tcBorders>
              <w:top w:val="nil"/>
              <w:left w:val="nil"/>
              <w:bottom w:val="nil"/>
              <w:right w:val="single" w:sz="8" w:space="0" w:color="00B0F0"/>
            </w:tcBorders>
            <w:noWrap/>
            <w:vAlign w:val="bottom"/>
            <w:hideMark/>
          </w:tcPr>
          <w:p w14:paraId="716BC61E"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2D242EEF" w14:textId="77777777" w:rsidTr="00DD6E9A">
        <w:trPr>
          <w:trHeight w:val="281"/>
        </w:trPr>
        <w:tc>
          <w:tcPr>
            <w:tcW w:w="2644" w:type="dxa"/>
            <w:tcBorders>
              <w:top w:val="nil"/>
              <w:left w:val="single" w:sz="8" w:space="0" w:color="00B0F0"/>
              <w:bottom w:val="nil"/>
              <w:right w:val="nil"/>
            </w:tcBorders>
            <w:shd w:val="clear" w:color="000000" w:fill="FCE4D6"/>
            <w:noWrap/>
            <w:vAlign w:val="bottom"/>
            <w:hideMark/>
          </w:tcPr>
          <w:p w14:paraId="5E15DE07"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emp.var.rate</w:t>
            </w:r>
          </w:p>
        </w:tc>
        <w:tc>
          <w:tcPr>
            <w:tcW w:w="1300" w:type="dxa"/>
            <w:tcBorders>
              <w:top w:val="nil"/>
              <w:left w:val="nil"/>
              <w:bottom w:val="nil"/>
              <w:right w:val="nil"/>
            </w:tcBorders>
            <w:noWrap/>
            <w:vAlign w:val="bottom"/>
            <w:hideMark/>
          </w:tcPr>
          <w:p w14:paraId="07F3911B"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-1.494E+00</w:t>
            </w:r>
          </w:p>
        </w:tc>
        <w:tc>
          <w:tcPr>
            <w:tcW w:w="963" w:type="dxa"/>
            <w:tcBorders>
              <w:top w:val="nil"/>
              <w:left w:val="nil"/>
              <w:bottom w:val="nil"/>
              <w:right w:val="single" w:sz="8" w:space="0" w:color="00B0F0"/>
            </w:tcBorders>
            <w:noWrap/>
            <w:vAlign w:val="bottom"/>
            <w:hideMark/>
          </w:tcPr>
          <w:p w14:paraId="26127521"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r w:rsidR="00DD6E9A" w:rsidRPr="00DD6E9A" w14:paraId="25B0A78C" w14:textId="77777777" w:rsidTr="00DD6E9A">
        <w:trPr>
          <w:trHeight w:val="295"/>
        </w:trPr>
        <w:tc>
          <w:tcPr>
            <w:tcW w:w="2644" w:type="dxa"/>
            <w:tcBorders>
              <w:top w:val="nil"/>
              <w:left w:val="single" w:sz="8" w:space="0" w:color="00B0F0"/>
              <w:bottom w:val="single" w:sz="8" w:space="0" w:color="00B0F0"/>
              <w:right w:val="nil"/>
            </w:tcBorders>
            <w:shd w:val="clear" w:color="000000" w:fill="FCE4D6"/>
            <w:noWrap/>
            <w:vAlign w:val="bottom"/>
            <w:hideMark/>
          </w:tcPr>
          <w:p w14:paraId="60294649" w14:textId="77777777" w:rsidR="00155B5E" w:rsidRPr="00DD6E9A" w:rsidRDefault="00155B5E" w:rsidP="00DD6E9A">
            <w:pPr>
              <w:widowControl/>
              <w:rPr>
                <w:rFonts w:ascii="Arial" w:eastAsia="Times New Roman" w:hAnsi="Arial" w:cs="Arial"/>
                <w:sz w:val="20"/>
                <w:szCs w:val="20"/>
              </w:rPr>
            </w:pPr>
            <w:r w:rsidRPr="00DD6E9A">
              <w:rPr>
                <w:rFonts w:ascii="Arial" w:eastAsia="Times New Roman" w:hAnsi="Arial" w:cs="Arial"/>
                <w:sz w:val="20"/>
                <w:szCs w:val="20"/>
              </w:rPr>
              <w:t>(Intercept)</w:t>
            </w:r>
          </w:p>
        </w:tc>
        <w:tc>
          <w:tcPr>
            <w:tcW w:w="1300" w:type="dxa"/>
            <w:tcBorders>
              <w:top w:val="nil"/>
              <w:left w:val="nil"/>
              <w:bottom w:val="single" w:sz="8" w:space="0" w:color="00B0F0"/>
              <w:right w:val="nil"/>
            </w:tcBorders>
            <w:noWrap/>
            <w:vAlign w:val="bottom"/>
            <w:hideMark/>
          </w:tcPr>
          <w:p w14:paraId="2A7A58F4"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-2.163E+02</w:t>
            </w:r>
          </w:p>
        </w:tc>
        <w:tc>
          <w:tcPr>
            <w:tcW w:w="963" w:type="dxa"/>
            <w:tcBorders>
              <w:top w:val="nil"/>
              <w:left w:val="nil"/>
              <w:bottom w:val="single" w:sz="8" w:space="0" w:color="00B0F0"/>
              <w:right w:val="single" w:sz="8" w:space="0" w:color="00B0F0"/>
            </w:tcBorders>
            <w:noWrap/>
            <w:vAlign w:val="bottom"/>
            <w:hideMark/>
          </w:tcPr>
          <w:p w14:paraId="32B35AD7" w14:textId="77777777" w:rsidR="00155B5E" w:rsidRPr="00DD6E9A" w:rsidRDefault="00155B5E" w:rsidP="00DD6E9A">
            <w:pPr>
              <w:widowControl/>
              <w:jc w:val="center"/>
              <w:rPr>
                <w:rFonts w:ascii="Arial" w:eastAsia="Times New Roman" w:hAnsi="Arial" w:cs="Arial"/>
                <w:sz w:val="20"/>
                <w:szCs w:val="20"/>
              </w:rPr>
            </w:pPr>
            <w:r w:rsidRPr="00DD6E9A">
              <w:rPr>
                <w:rFonts w:ascii="Arial" w:eastAsia="Times New Roman" w:hAnsi="Arial" w:cs="Arial"/>
                <w:sz w:val="20"/>
                <w:szCs w:val="20"/>
              </w:rPr>
              <w:t>***</w:t>
            </w:r>
          </w:p>
        </w:tc>
      </w:tr>
    </w:tbl>
    <w:p w14:paraId="05187D9B" w14:textId="77777777" w:rsidR="00155B5E" w:rsidRPr="00DD6E9A" w:rsidRDefault="00155B5E" w:rsidP="00155B5E">
      <w:pPr>
        <w:spacing w:line="240" w:lineRule="exact"/>
        <w:rPr>
          <w:rFonts w:ascii="Arial" w:hAnsi="Arial" w:cs="Arial"/>
          <w:sz w:val="20"/>
          <w:szCs w:val="20"/>
        </w:rPr>
      </w:pPr>
    </w:p>
    <w:p w14:paraId="17974B53" w14:textId="77777777" w:rsidR="00155B5E" w:rsidRPr="00DD6E9A" w:rsidRDefault="00155B5E" w:rsidP="00155B5E">
      <w:pPr>
        <w:spacing w:line="240" w:lineRule="exact"/>
        <w:rPr>
          <w:rFonts w:ascii="Arial" w:hAnsi="Arial" w:cs="Arial"/>
          <w:sz w:val="20"/>
          <w:szCs w:val="20"/>
        </w:rPr>
      </w:pPr>
    </w:p>
    <w:p w14:paraId="2231627B" w14:textId="77777777" w:rsidR="00155B5E" w:rsidRPr="00DD6E9A" w:rsidRDefault="00155B5E" w:rsidP="00155B5E">
      <w:pPr>
        <w:spacing w:line="240" w:lineRule="exact"/>
        <w:rPr>
          <w:rFonts w:ascii="Arial" w:hAnsi="Arial" w:cs="Arial"/>
          <w:sz w:val="20"/>
          <w:szCs w:val="20"/>
        </w:rPr>
      </w:pPr>
    </w:p>
    <w:p w14:paraId="5B9BCC6B" w14:textId="77777777" w:rsidR="00155B5E" w:rsidRPr="00DD6E9A" w:rsidRDefault="00155B5E" w:rsidP="00155B5E">
      <w:pPr>
        <w:spacing w:line="240" w:lineRule="exact"/>
        <w:rPr>
          <w:rFonts w:ascii="Arial" w:hAnsi="Arial" w:cs="Arial"/>
          <w:sz w:val="20"/>
          <w:szCs w:val="20"/>
        </w:rPr>
      </w:pPr>
    </w:p>
    <w:p w14:paraId="02FE0682" w14:textId="77777777" w:rsidR="00155B5E" w:rsidRPr="00DD6E9A" w:rsidRDefault="00155B5E" w:rsidP="00155B5E">
      <w:pPr>
        <w:spacing w:line="240" w:lineRule="exact"/>
        <w:jc w:val="both"/>
        <w:rPr>
          <w:rFonts w:ascii="Arial" w:hAnsi="Arial" w:cs="Arial"/>
          <w:sz w:val="20"/>
          <w:szCs w:val="20"/>
        </w:rPr>
      </w:pPr>
    </w:p>
    <w:p w14:paraId="664C5056" w14:textId="77777777" w:rsidR="00155B5E" w:rsidRPr="00DD6E9A" w:rsidRDefault="00155B5E" w:rsidP="00155B5E">
      <w:pPr>
        <w:spacing w:line="240" w:lineRule="exact"/>
        <w:jc w:val="both"/>
        <w:rPr>
          <w:rFonts w:ascii="Arial" w:hAnsi="Arial" w:cs="Arial"/>
          <w:sz w:val="20"/>
          <w:szCs w:val="20"/>
        </w:rPr>
      </w:pPr>
    </w:p>
    <w:p w14:paraId="18B2EC68" w14:textId="77777777" w:rsidR="00155B5E" w:rsidRPr="00DD6E9A" w:rsidRDefault="00155B5E" w:rsidP="00155B5E">
      <w:pPr>
        <w:spacing w:line="240" w:lineRule="exact"/>
        <w:jc w:val="both"/>
        <w:rPr>
          <w:rFonts w:ascii="Arial" w:hAnsi="Arial" w:cs="Arial"/>
          <w:sz w:val="20"/>
          <w:szCs w:val="20"/>
        </w:rPr>
      </w:pPr>
    </w:p>
    <w:p w14:paraId="2324113F" w14:textId="77777777" w:rsidR="002E6DC0" w:rsidRPr="00DD6E9A" w:rsidRDefault="002E6DC0" w:rsidP="00155B5E">
      <w:pPr>
        <w:spacing w:line="240" w:lineRule="exact"/>
        <w:jc w:val="both"/>
        <w:rPr>
          <w:rFonts w:ascii="Arial" w:hAnsi="Arial" w:cs="Arial"/>
          <w:sz w:val="20"/>
          <w:szCs w:val="20"/>
        </w:rPr>
      </w:pPr>
    </w:p>
    <w:p w14:paraId="39B671F5" w14:textId="77777777" w:rsidR="002E6DC0" w:rsidRPr="00DD6E9A" w:rsidRDefault="002E6DC0" w:rsidP="00155B5E">
      <w:pPr>
        <w:spacing w:line="240" w:lineRule="exact"/>
        <w:jc w:val="both"/>
        <w:rPr>
          <w:rFonts w:ascii="Arial" w:hAnsi="Arial" w:cs="Arial"/>
          <w:sz w:val="20"/>
          <w:szCs w:val="20"/>
        </w:rPr>
      </w:pPr>
    </w:p>
    <w:p w14:paraId="273E9634" w14:textId="77777777" w:rsidR="002E6DC0" w:rsidRPr="00DD6E9A" w:rsidRDefault="002E6DC0" w:rsidP="00155B5E">
      <w:pPr>
        <w:spacing w:line="240" w:lineRule="exact"/>
        <w:jc w:val="both"/>
        <w:rPr>
          <w:rFonts w:ascii="Arial" w:hAnsi="Arial" w:cs="Arial"/>
          <w:sz w:val="20"/>
          <w:szCs w:val="20"/>
        </w:rPr>
      </w:pPr>
    </w:p>
    <w:p w14:paraId="27150655" w14:textId="77777777" w:rsidR="002E6DC0" w:rsidRPr="00DD6E9A" w:rsidRDefault="002E6DC0" w:rsidP="00155B5E">
      <w:pPr>
        <w:spacing w:line="240" w:lineRule="exact"/>
        <w:jc w:val="both"/>
        <w:rPr>
          <w:rFonts w:ascii="Arial" w:hAnsi="Arial" w:cs="Arial"/>
          <w:sz w:val="20"/>
          <w:szCs w:val="20"/>
        </w:rPr>
      </w:pPr>
    </w:p>
    <w:p w14:paraId="6CA0C29E" w14:textId="77777777" w:rsidR="002E6DC0" w:rsidRPr="00DD6E9A" w:rsidRDefault="002E6DC0" w:rsidP="00155B5E">
      <w:pPr>
        <w:spacing w:line="240" w:lineRule="exact"/>
        <w:jc w:val="both"/>
        <w:rPr>
          <w:rFonts w:ascii="Arial" w:hAnsi="Arial" w:cs="Arial"/>
          <w:sz w:val="20"/>
          <w:szCs w:val="20"/>
        </w:rPr>
      </w:pPr>
    </w:p>
    <w:p w14:paraId="6E571C22" w14:textId="77777777" w:rsidR="002E6DC0" w:rsidRPr="00DD6E9A" w:rsidRDefault="002E6DC0" w:rsidP="00155B5E">
      <w:pPr>
        <w:spacing w:line="240" w:lineRule="exact"/>
        <w:jc w:val="both"/>
        <w:rPr>
          <w:rFonts w:ascii="Arial" w:hAnsi="Arial" w:cs="Arial"/>
          <w:sz w:val="20"/>
          <w:szCs w:val="20"/>
        </w:rPr>
      </w:pPr>
    </w:p>
    <w:p w14:paraId="1EDF448E" w14:textId="77777777" w:rsidR="002E6DC0" w:rsidRPr="00DD6E9A" w:rsidRDefault="002E6DC0" w:rsidP="00155B5E">
      <w:pPr>
        <w:spacing w:line="240" w:lineRule="exact"/>
        <w:jc w:val="both"/>
        <w:rPr>
          <w:rFonts w:ascii="Arial" w:hAnsi="Arial" w:cs="Arial"/>
          <w:sz w:val="20"/>
          <w:szCs w:val="20"/>
        </w:rPr>
      </w:pPr>
    </w:p>
    <w:p w14:paraId="7655CD54" w14:textId="77777777" w:rsidR="002E6DC0" w:rsidRPr="00DD6E9A" w:rsidRDefault="002E6DC0" w:rsidP="00155B5E">
      <w:pPr>
        <w:spacing w:line="240" w:lineRule="exact"/>
        <w:jc w:val="both"/>
        <w:rPr>
          <w:rFonts w:ascii="Arial" w:hAnsi="Arial" w:cs="Arial"/>
          <w:sz w:val="20"/>
          <w:szCs w:val="20"/>
        </w:rPr>
      </w:pPr>
    </w:p>
    <w:p w14:paraId="54B3163C" w14:textId="77777777" w:rsidR="002E6DC0" w:rsidRPr="00DD6E9A" w:rsidRDefault="002E6DC0" w:rsidP="00155B5E">
      <w:pPr>
        <w:spacing w:line="240" w:lineRule="exact"/>
        <w:jc w:val="both"/>
        <w:rPr>
          <w:rFonts w:ascii="Arial" w:hAnsi="Arial" w:cs="Arial"/>
          <w:sz w:val="20"/>
          <w:szCs w:val="20"/>
        </w:rPr>
      </w:pPr>
    </w:p>
    <w:p w14:paraId="7568EC69" w14:textId="77777777" w:rsidR="002E6DC0" w:rsidRPr="00DD6E9A" w:rsidRDefault="002E6DC0" w:rsidP="00155B5E">
      <w:pPr>
        <w:spacing w:line="240" w:lineRule="exact"/>
        <w:jc w:val="both"/>
        <w:rPr>
          <w:rFonts w:ascii="Arial" w:hAnsi="Arial" w:cs="Arial"/>
          <w:sz w:val="20"/>
          <w:szCs w:val="20"/>
        </w:rPr>
      </w:pPr>
    </w:p>
    <w:p w14:paraId="55427892" w14:textId="77777777" w:rsidR="00155B5E" w:rsidRPr="0095684A" w:rsidRDefault="00155B5E" w:rsidP="00155B5E">
      <w:pPr>
        <w:spacing w:line="240" w:lineRule="exact"/>
        <w:jc w:val="both"/>
        <w:rPr>
          <w:rFonts w:ascii="Arial" w:hAnsi="Arial" w:cs="Arial"/>
          <w:sz w:val="22"/>
          <w:szCs w:val="20"/>
        </w:rPr>
      </w:pPr>
    </w:p>
    <w:p w14:paraId="72185FC3" w14:textId="77777777" w:rsidR="006C67DC" w:rsidRDefault="006C67DC" w:rsidP="00155B5E">
      <w:pPr>
        <w:spacing w:line="240" w:lineRule="exact"/>
        <w:jc w:val="both"/>
        <w:rPr>
          <w:rFonts w:ascii="Arial" w:hAnsi="Arial" w:cs="Arial"/>
          <w:sz w:val="22"/>
          <w:szCs w:val="20"/>
        </w:rPr>
      </w:pPr>
    </w:p>
    <w:p w14:paraId="2C1EBD2B" w14:textId="77777777" w:rsidR="00155B5E" w:rsidRPr="0095684A" w:rsidRDefault="00155B5E" w:rsidP="00155B5E">
      <w:pPr>
        <w:spacing w:line="240" w:lineRule="exact"/>
        <w:jc w:val="both"/>
        <w:rPr>
          <w:rFonts w:ascii="Arial" w:hAnsi="Arial" w:cs="Arial"/>
          <w:sz w:val="22"/>
          <w:szCs w:val="20"/>
        </w:rPr>
      </w:pPr>
      <w:r w:rsidRPr="0095684A">
        <w:rPr>
          <w:rFonts w:ascii="Arial" w:hAnsi="Arial" w:cs="Arial"/>
          <w:sz w:val="22"/>
          <w:szCs w:val="20"/>
        </w:rPr>
        <w:t xml:space="preserve">The more positive the coefficients are, the higher the probability of success can be achieved, vice versa. </w:t>
      </w:r>
    </w:p>
    <w:p w14:paraId="324BE1E1" w14:textId="77777777" w:rsidR="00155B5E" w:rsidRPr="0095684A" w:rsidRDefault="00155B5E" w:rsidP="00155B5E">
      <w:pPr>
        <w:spacing w:line="240" w:lineRule="exact"/>
        <w:jc w:val="both"/>
        <w:rPr>
          <w:rFonts w:ascii="Arial" w:hAnsi="Arial" w:cs="Arial"/>
          <w:sz w:val="22"/>
          <w:szCs w:val="20"/>
        </w:rPr>
      </w:pPr>
    </w:p>
    <w:p w14:paraId="2425449D" w14:textId="77777777" w:rsidR="00155B5E" w:rsidRPr="0095684A" w:rsidRDefault="00155B5E" w:rsidP="00155B5E">
      <w:pPr>
        <w:spacing w:line="240" w:lineRule="exact"/>
        <w:jc w:val="both"/>
        <w:rPr>
          <w:rFonts w:ascii="Arial" w:hAnsi="Arial" w:cs="Arial"/>
          <w:sz w:val="22"/>
          <w:szCs w:val="20"/>
        </w:rPr>
      </w:pPr>
      <w:r w:rsidRPr="0095684A">
        <w:rPr>
          <w:rFonts w:ascii="Arial" w:hAnsi="Arial" w:cs="Arial"/>
          <w:sz w:val="22"/>
          <w:szCs w:val="20"/>
        </w:rPr>
        <w:t xml:space="preserve">In both sets of data, we observe the variables with significance and coefficient order are similar. </w:t>
      </w:r>
    </w:p>
    <w:p w14:paraId="44C606A3" w14:textId="77777777" w:rsidR="00155B5E" w:rsidRPr="0095684A" w:rsidRDefault="00155B5E" w:rsidP="00155B5E">
      <w:pPr>
        <w:spacing w:line="240" w:lineRule="exact"/>
        <w:jc w:val="both"/>
        <w:rPr>
          <w:rFonts w:ascii="Arial" w:hAnsi="Arial" w:cs="Arial"/>
          <w:sz w:val="22"/>
          <w:szCs w:val="20"/>
        </w:rPr>
      </w:pPr>
    </w:p>
    <w:p w14:paraId="7BF97F9E" w14:textId="77777777" w:rsidR="00155B5E" w:rsidRPr="0095684A" w:rsidRDefault="00155B5E" w:rsidP="00155B5E">
      <w:pPr>
        <w:spacing w:line="240" w:lineRule="exact"/>
        <w:jc w:val="both"/>
        <w:rPr>
          <w:rFonts w:ascii="Arial" w:eastAsia="PMingLiU" w:hAnsi="Arial" w:cs="Arial"/>
          <w:sz w:val="22"/>
          <w:szCs w:val="20"/>
        </w:rPr>
      </w:pPr>
      <w:r w:rsidRPr="0095684A">
        <w:rPr>
          <w:rFonts w:ascii="Arial" w:hAnsi="Arial" w:cs="Arial"/>
          <w:sz w:val="22"/>
          <w:szCs w:val="20"/>
        </w:rPr>
        <w:t xml:space="preserve">“month”, “cons.price.idx”, “poutcome”, “cons.conf.idx”, “campaign”, ëmp.var.rate” and “contact” are highly related variables in both dataset. In the full dataset, “job”, “date_of_work”, “pdays”, “default” </w:t>
      </w:r>
      <w:r w:rsidRPr="0095684A">
        <w:rPr>
          <w:rFonts w:ascii="Arial" w:eastAsia="PMingLiU" w:hAnsi="Arial" w:cs="Arial"/>
          <w:sz w:val="22"/>
          <w:szCs w:val="20"/>
        </w:rPr>
        <w:t xml:space="preserve">are also included in the regression model. </w:t>
      </w:r>
    </w:p>
    <w:p w14:paraId="2DA1B986" w14:textId="77777777" w:rsidR="00155B5E" w:rsidRPr="00DD6E9A" w:rsidRDefault="00155B5E" w:rsidP="00155B5E">
      <w:pPr>
        <w:spacing w:line="240" w:lineRule="exact"/>
        <w:rPr>
          <w:rFonts w:ascii="Arial" w:hAnsi="Arial" w:cs="Arial"/>
          <w:sz w:val="20"/>
          <w:szCs w:val="20"/>
        </w:rPr>
      </w:pPr>
    </w:p>
    <w:p w14:paraId="30571D87" w14:textId="77777777" w:rsidR="00E2566B" w:rsidRPr="00DD6E9A" w:rsidRDefault="00E2566B" w:rsidP="00155B5E">
      <w:pPr>
        <w:spacing w:line="240" w:lineRule="exact"/>
        <w:rPr>
          <w:rFonts w:ascii="Arial" w:hAnsi="Arial" w:cs="Arial"/>
          <w:sz w:val="20"/>
          <w:szCs w:val="20"/>
        </w:rPr>
      </w:pPr>
    </w:p>
    <w:p w14:paraId="19148156" w14:textId="77777777" w:rsidR="00E2566B" w:rsidRPr="00DD6E9A" w:rsidRDefault="00E2566B" w:rsidP="00155B5E">
      <w:pPr>
        <w:spacing w:line="240" w:lineRule="exact"/>
        <w:rPr>
          <w:rFonts w:ascii="Arial" w:hAnsi="Arial" w:cs="Arial"/>
          <w:sz w:val="20"/>
          <w:szCs w:val="20"/>
        </w:rPr>
      </w:pPr>
    </w:p>
    <w:p w14:paraId="42B28A0C" w14:textId="77777777" w:rsidR="00E2566B" w:rsidRPr="00DD6E9A" w:rsidRDefault="00E2566B" w:rsidP="00155B5E">
      <w:pPr>
        <w:spacing w:line="240" w:lineRule="exact"/>
        <w:rPr>
          <w:rFonts w:ascii="Arial" w:hAnsi="Arial" w:cs="Arial"/>
          <w:sz w:val="20"/>
          <w:szCs w:val="20"/>
        </w:rPr>
      </w:pPr>
    </w:p>
    <w:p w14:paraId="5666C4FA" w14:textId="77777777" w:rsidR="00E2566B" w:rsidRPr="00DD6E9A" w:rsidRDefault="00E2566B" w:rsidP="00155B5E">
      <w:pPr>
        <w:spacing w:line="240" w:lineRule="exact"/>
        <w:rPr>
          <w:rFonts w:ascii="Arial" w:hAnsi="Arial" w:cs="Arial"/>
          <w:sz w:val="20"/>
          <w:szCs w:val="20"/>
        </w:rPr>
      </w:pPr>
    </w:p>
    <w:p w14:paraId="3F9F83C3" w14:textId="77777777" w:rsidR="00E2566B" w:rsidRPr="00DD6E9A" w:rsidRDefault="00E2566B" w:rsidP="00155B5E">
      <w:pPr>
        <w:spacing w:line="240" w:lineRule="exact"/>
        <w:rPr>
          <w:rFonts w:ascii="Arial" w:hAnsi="Arial" w:cs="Arial"/>
          <w:sz w:val="20"/>
          <w:szCs w:val="20"/>
        </w:rPr>
      </w:pPr>
    </w:p>
    <w:p w14:paraId="658E9A9E" w14:textId="77777777" w:rsidR="00E2566B" w:rsidRPr="00DD6E9A" w:rsidRDefault="00E2566B" w:rsidP="00155B5E">
      <w:pPr>
        <w:spacing w:line="240" w:lineRule="exact"/>
        <w:rPr>
          <w:rFonts w:ascii="Arial" w:hAnsi="Arial" w:cs="Arial"/>
          <w:sz w:val="20"/>
          <w:szCs w:val="20"/>
        </w:rPr>
      </w:pPr>
    </w:p>
    <w:p w14:paraId="2ACE83E1" w14:textId="77777777" w:rsidR="00155B5E" w:rsidRPr="00F93BB6" w:rsidRDefault="00155B5E" w:rsidP="00F93BB6">
      <w:pPr>
        <w:spacing w:line="240" w:lineRule="exact"/>
        <w:rPr>
          <w:rFonts w:ascii="Arial" w:hAnsi="Arial" w:cs="Arial"/>
          <w:b/>
          <w:sz w:val="22"/>
          <w:szCs w:val="20"/>
          <w:u w:val="single"/>
        </w:rPr>
      </w:pPr>
      <w:r w:rsidRPr="00F93BB6">
        <w:rPr>
          <w:rFonts w:ascii="Arial" w:hAnsi="Arial" w:cs="Arial"/>
          <w:b/>
          <w:sz w:val="22"/>
          <w:szCs w:val="20"/>
          <w:u w:val="single"/>
        </w:rPr>
        <w:t>Miscl</w:t>
      </w:r>
      <w:r w:rsidR="00F93BB6">
        <w:rPr>
          <w:rFonts w:ascii="Arial" w:hAnsi="Arial" w:cs="Arial"/>
          <w:b/>
          <w:sz w:val="22"/>
          <w:szCs w:val="20"/>
          <w:u w:val="single"/>
        </w:rPr>
        <w:t>assification Rate</w:t>
      </w:r>
    </w:p>
    <w:p w14:paraId="4FA61878" w14:textId="77777777" w:rsidR="00155B5E" w:rsidRPr="00DD6E9A" w:rsidRDefault="00155B5E" w:rsidP="00155B5E">
      <w:pPr>
        <w:spacing w:line="240" w:lineRule="exact"/>
        <w:rPr>
          <w:rFonts w:ascii="Arial" w:hAnsi="Arial" w:cs="Arial"/>
          <w:sz w:val="20"/>
          <w:szCs w:val="20"/>
        </w:rPr>
      </w:pPr>
    </w:p>
    <w:tbl>
      <w:tblPr>
        <w:tblStyle w:val="GridTable4-Accent5"/>
        <w:tblW w:w="10063" w:type="dxa"/>
        <w:tblLook w:val="04A0" w:firstRow="1" w:lastRow="0" w:firstColumn="1" w:lastColumn="0" w:noHBand="0" w:noVBand="1"/>
      </w:tblPr>
      <w:tblGrid>
        <w:gridCol w:w="5031"/>
        <w:gridCol w:w="5032"/>
      </w:tblGrid>
      <w:tr w:rsidR="00DD6E9A" w:rsidRPr="00DD6E9A" w14:paraId="51044AE5" w14:textId="77777777" w:rsidTr="00DD6E9A">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14:paraId="3205833E" w14:textId="77777777" w:rsidR="00155B5E" w:rsidRPr="0095684A" w:rsidRDefault="00155B5E" w:rsidP="00DD6E9A">
            <w:pPr>
              <w:widowControl/>
              <w:jc w:val="center"/>
              <w:rPr>
                <w:rFonts w:ascii="Arial" w:eastAsia="Times New Roman" w:hAnsi="Arial" w:cs="Arial"/>
                <w:color w:val="auto"/>
                <w:szCs w:val="20"/>
              </w:rPr>
            </w:pPr>
            <w:r w:rsidRPr="0095684A">
              <w:rPr>
                <w:rFonts w:ascii="Arial" w:eastAsia="Times New Roman" w:hAnsi="Arial" w:cs="Arial"/>
                <w:color w:val="auto"/>
                <w:szCs w:val="20"/>
              </w:rPr>
              <w:t>Full dataset</w:t>
            </w:r>
          </w:p>
        </w:tc>
        <w:tc>
          <w:tcPr>
            <w:tcW w:w="5031" w:type="dxa"/>
            <w:noWrap/>
            <w:vAlign w:val="center"/>
            <w:hideMark/>
          </w:tcPr>
          <w:p w14:paraId="1888BE96" w14:textId="77777777" w:rsidR="00155B5E" w:rsidRPr="0095684A" w:rsidRDefault="00155B5E"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Cs w:val="20"/>
              </w:rPr>
            </w:pPr>
            <w:r w:rsidRPr="0095684A">
              <w:rPr>
                <w:rFonts w:ascii="Arial" w:eastAsia="Times New Roman" w:hAnsi="Arial" w:cs="Arial"/>
                <w:color w:val="auto"/>
                <w:szCs w:val="20"/>
              </w:rPr>
              <w:t>10% dataset</w:t>
            </w:r>
          </w:p>
        </w:tc>
      </w:tr>
      <w:tr w:rsidR="00DD6E9A" w:rsidRPr="00DD6E9A" w14:paraId="7AB20522" w14:textId="77777777" w:rsidTr="00DD6E9A">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14:paraId="2CBA1B32" w14:textId="77777777" w:rsidR="00155B5E" w:rsidRPr="0095684A" w:rsidRDefault="00155B5E" w:rsidP="00DD6E9A">
            <w:pPr>
              <w:widowControl/>
              <w:jc w:val="center"/>
              <w:rPr>
                <w:rFonts w:ascii="Arial" w:eastAsia="Times New Roman" w:hAnsi="Arial" w:cs="Arial"/>
                <w:szCs w:val="20"/>
              </w:rPr>
            </w:pPr>
            <w:r w:rsidRPr="0095684A">
              <w:rPr>
                <w:rFonts w:ascii="Arial" w:eastAsia="Times New Roman" w:hAnsi="Arial" w:cs="Arial"/>
                <w:szCs w:val="20"/>
              </w:rPr>
              <w:t>Training Data</w:t>
            </w:r>
          </w:p>
        </w:tc>
      </w:tr>
      <w:tr w:rsidR="00DD6E9A" w:rsidRPr="00DD6E9A" w14:paraId="3EA74BA0" w14:textId="77777777" w:rsidTr="00DD6E9A">
        <w:trPr>
          <w:trHeight w:val="141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14:paraId="1A7BDD7E" w14:textId="77777777" w:rsidR="0095684A" w:rsidRDefault="00155B5E" w:rsidP="0095684A">
            <w:pPr>
              <w:widowControl/>
              <w:contextualSpacing/>
              <w:jc w:val="center"/>
              <w:rPr>
                <w:rFonts w:ascii="Arial" w:hAnsi="Arial" w:cs="Arial"/>
              </w:rPr>
            </w:pPr>
            <w:r w:rsidRPr="0095684A">
              <w:rPr>
                <w:rFonts w:ascii="Arial" w:hAnsi="Arial" w:cs="Arial"/>
                <w:b w:val="0"/>
                <w:bCs w:val="0"/>
                <w:kern w:val="2"/>
                <w:sz w:val="24"/>
                <w:lang w:val="en-US" w:eastAsia="zh-TW"/>
              </w:rPr>
              <w:object w:dxaOrig="2055" w:dyaOrig="765" w14:anchorId="7C4A792C">
                <v:shape id="_x0000_i1026" type="#_x0000_t75" style="width:103.25pt;height:38.7pt" o:ole="">
                  <v:imagedata r:id="rId10" o:title=""/>
                  <v:shadow on="t" opacity=".5" offset="6pt,6pt"/>
                </v:shape>
                <o:OLEObject Type="Embed" ProgID="PBrush" ShapeID="_x0000_i1026" DrawAspect="Content" ObjectID="_1853080597" r:id="rId11"/>
              </w:object>
            </w:r>
            <w:r w:rsidRPr="0095684A">
              <w:rPr>
                <w:rFonts w:ascii="Arial" w:hAnsi="Arial" w:cs="Arial"/>
              </w:rPr>
              <w:t xml:space="preserve"> </w:t>
            </w:r>
          </w:p>
          <w:p w14:paraId="1CECF33B" w14:textId="77777777" w:rsidR="00155B5E" w:rsidRPr="0095684A" w:rsidRDefault="00155B5E" w:rsidP="0095684A">
            <w:pPr>
              <w:widowControl/>
              <w:contextualSpacing/>
              <w:jc w:val="center"/>
              <w:rPr>
                <w:rFonts w:ascii="Arial" w:eastAsia="Times New Roman" w:hAnsi="Arial" w:cs="Arial"/>
                <w:b w:val="0"/>
                <w:szCs w:val="20"/>
              </w:rPr>
            </w:pPr>
            <w:r w:rsidRPr="0095684A">
              <w:rPr>
                <w:rFonts w:ascii="Arial" w:eastAsia="Times New Roman" w:hAnsi="Arial" w:cs="Arial"/>
                <w:szCs w:val="20"/>
              </w:rPr>
              <w:t xml:space="preserve">Misclassification Rate: </w:t>
            </w:r>
            <w:r w:rsidRPr="0095684A">
              <w:rPr>
                <w:rFonts w:ascii="Arial" w:eastAsia="Times New Roman" w:hAnsi="Arial" w:cs="Arial"/>
                <w:b w:val="0"/>
                <w:szCs w:val="20"/>
              </w:rPr>
              <w:t>10.013760%</w:t>
            </w:r>
          </w:p>
        </w:tc>
        <w:tc>
          <w:tcPr>
            <w:tcW w:w="5031" w:type="dxa"/>
            <w:noWrap/>
            <w:vAlign w:val="center"/>
            <w:hideMark/>
          </w:tcPr>
          <w:p w14:paraId="493BEAB6" w14:textId="77777777" w:rsidR="0095684A" w:rsidRPr="0095684A" w:rsidRDefault="00155B5E" w:rsidP="0095684A">
            <w:pPr>
              <w:widowControl/>
              <w:jc w:val="center"/>
              <w:cnfStyle w:val="000000000000" w:firstRow="0" w:lastRow="0" w:firstColumn="0" w:lastColumn="0" w:oddVBand="0" w:evenVBand="0" w:oddHBand="0" w:evenHBand="0" w:firstRowFirstColumn="0" w:firstRowLastColumn="0" w:lastRowFirstColumn="0" w:lastRowLastColumn="0"/>
              <w:rPr>
                <w:rFonts w:ascii="Arial" w:hAnsi="Arial" w:cs="Arial"/>
                <w:kern w:val="2"/>
                <w:lang w:val="en-US" w:eastAsia="zh-TW"/>
              </w:rPr>
            </w:pPr>
            <w:r w:rsidRPr="0095684A">
              <w:rPr>
                <w:rFonts w:ascii="Arial" w:hAnsi="Arial" w:cs="Arial"/>
                <w:kern w:val="2"/>
                <w:sz w:val="24"/>
                <w:lang w:val="en-US" w:eastAsia="zh-TW"/>
              </w:rPr>
              <w:object w:dxaOrig="1845" w:dyaOrig="720" w14:anchorId="50178E89">
                <v:shape id="_x0000_i1027" type="#_x0000_t75" style="width:91.7pt;height:36.7pt" o:ole="">
                  <v:imagedata r:id="rId12" o:title=""/>
                </v:shape>
                <o:OLEObject Type="Embed" ProgID="PBrush" ShapeID="_x0000_i1027" DrawAspect="Content" ObjectID="_1853080598" r:id="rId13"/>
              </w:object>
            </w:r>
          </w:p>
          <w:p w14:paraId="1AA81E83" w14:textId="77777777" w:rsidR="00155B5E" w:rsidRPr="0095684A" w:rsidRDefault="00155B5E"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0"/>
              </w:rPr>
            </w:pPr>
            <w:r w:rsidRPr="0095684A">
              <w:rPr>
                <w:rFonts w:ascii="Arial" w:eastAsia="Times New Roman" w:hAnsi="Arial" w:cs="Arial"/>
                <w:b/>
                <w:szCs w:val="20"/>
              </w:rPr>
              <w:t xml:space="preserve">Misclassification Rate: </w:t>
            </w:r>
            <w:r w:rsidRPr="0095684A">
              <w:rPr>
                <w:rFonts w:ascii="Arial" w:eastAsia="Times New Roman" w:hAnsi="Arial" w:cs="Arial"/>
                <w:szCs w:val="20"/>
              </w:rPr>
              <w:t>9.765309%</w:t>
            </w:r>
          </w:p>
        </w:tc>
      </w:tr>
      <w:tr w:rsidR="00DD6E9A" w:rsidRPr="00DD6E9A" w14:paraId="1735E410" w14:textId="77777777" w:rsidTr="00DD6E9A">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14:paraId="330D1045" w14:textId="77777777" w:rsidR="00155B5E" w:rsidRPr="0095684A" w:rsidRDefault="00155B5E" w:rsidP="00DD6E9A">
            <w:pPr>
              <w:widowControl/>
              <w:jc w:val="center"/>
              <w:rPr>
                <w:rFonts w:ascii="Arial" w:eastAsia="Times New Roman" w:hAnsi="Arial" w:cs="Arial"/>
                <w:szCs w:val="20"/>
              </w:rPr>
            </w:pPr>
            <w:r w:rsidRPr="0095684A">
              <w:rPr>
                <w:rFonts w:ascii="Arial" w:eastAsia="Times New Roman" w:hAnsi="Arial" w:cs="Arial"/>
                <w:szCs w:val="20"/>
              </w:rPr>
              <w:t>Testing Data</w:t>
            </w:r>
          </w:p>
        </w:tc>
      </w:tr>
      <w:tr w:rsidR="00DD6E9A" w:rsidRPr="00DD6E9A" w14:paraId="26EA8CCF" w14:textId="77777777" w:rsidTr="00DD6E9A">
        <w:trPr>
          <w:trHeight w:val="135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14:paraId="097AE7BF" w14:textId="77777777" w:rsidR="00155B5E" w:rsidRPr="0095684A" w:rsidRDefault="00155B5E" w:rsidP="00DD6E9A">
            <w:pPr>
              <w:widowControl/>
              <w:jc w:val="center"/>
              <w:rPr>
                <w:rFonts w:ascii="Arial" w:eastAsia="Times New Roman" w:hAnsi="Arial" w:cs="Arial"/>
                <w:szCs w:val="20"/>
              </w:rPr>
            </w:pPr>
            <w:r w:rsidRPr="0095684A">
              <w:rPr>
                <w:rFonts w:ascii="Arial" w:hAnsi="Arial" w:cs="Arial"/>
                <w:b w:val="0"/>
                <w:bCs w:val="0"/>
                <w:kern w:val="2"/>
                <w:sz w:val="24"/>
                <w:lang w:val="en-US" w:eastAsia="zh-TW"/>
              </w:rPr>
              <w:object w:dxaOrig="1875" w:dyaOrig="750" w14:anchorId="32C3F9DC">
                <v:shape id="_x0000_i1028" type="#_x0000_t75" style="width:93.75pt;height:37.35pt" o:ole="">
                  <v:imagedata r:id="rId14" o:title=""/>
                </v:shape>
                <o:OLEObject Type="Embed" ProgID="PBrush" ShapeID="_x0000_i1028" DrawAspect="Content" ObjectID="_1853080599" r:id="rId15"/>
              </w:object>
            </w:r>
          </w:p>
          <w:p w14:paraId="4B194B20" w14:textId="77777777" w:rsidR="00155B5E" w:rsidRPr="0095684A" w:rsidRDefault="00155B5E" w:rsidP="00DD6E9A">
            <w:pPr>
              <w:widowControl/>
              <w:jc w:val="center"/>
              <w:rPr>
                <w:rFonts w:ascii="Arial" w:eastAsia="Times New Roman" w:hAnsi="Arial" w:cs="Arial"/>
                <w:b w:val="0"/>
                <w:szCs w:val="20"/>
              </w:rPr>
            </w:pPr>
            <w:r w:rsidRPr="0095684A">
              <w:rPr>
                <w:rFonts w:ascii="Arial" w:eastAsia="Times New Roman" w:hAnsi="Arial" w:cs="Arial"/>
                <w:szCs w:val="20"/>
              </w:rPr>
              <w:t>Misclassification Rate</w:t>
            </w:r>
            <w:r w:rsidRPr="0095684A">
              <w:rPr>
                <w:rFonts w:ascii="Arial" w:eastAsia="Times New Roman" w:hAnsi="Arial" w:cs="Arial"/>
                <w:b w:val="0"/>
                <w:szCs w:val="20"/>
              </w:rPr>
              <w:t>: 9.516873%</w:t>
            </w:r>
          </w:p>
        </w:tc>
        <w:tc>
          <w:tcPr>
            <w:tcW w:w="5031" w:type="dxa"/>
            <w:noWrap/>
            <w:vAlign w:val="center"/>
            <w:hideMark/>
          </w:tcPr>
          <w:p w14:paraId="2463E211" w14:textId="77777777" w:rsidR="00155B5E" w:rsidRPr="0095684A" w:rsidRDefault="00155B5E"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Cs w:val="20"/>
              </w:rPr>
            </w:pPr>
            <w:r w:rsidRPr="0095684A">
              <w:rPr>
                <w:rFonts w:ascii="Arial" w:hAnsi="Arial" w:cs="Arial"/>
                <w:kern w:val="2"/>
                <w:sz w:val="24"/>
                <w:lang w:val="en-US" w:eastAsia="zh-TW"/>
              </w:rPr>
              <w:object w:dxaOrig="1620" w:dyaOrig="675" w14:anchorId="23552977">
                <v:shape id="_x0000_i1029" type="#_x0000_t75" style="width:80.85pt;height:33.3pt" o:ole="">
                  <v:imagedata r:id="rId16" o:title=""/>
                </v:shape>
                <o:OLEObject Type="Embed" ProgID="PBrush" ShapeID="_x0000_i1029" DrawAspect="Content" ObjectID="_1853080600" r:id="rId17"/>
              </w:object>
            </w:r>
          </w:p>
          <w:p w14:paraId="26E47F0B" w14:textId="77777777" w:rsidR="00155B5E" w:rsidRPr="0095684A" w:rsidRDefault="00155B5E"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0"/>
              </w:rPr>
            </w:pPr>
            <w:r w:rsidRPr="0095684A">
              <w:rPr>
                <w:rFonts w:ascii="Arial" w:eastAsia="Times New Roman" w:hAnsi="Arial" w:cs="Arial"/>
                <w:b/>
                <w:szCs w:val="20"/>
              </w:rPr>
              <w:t xml:space="preserve">Misclassification Rate: </w:t>
            </w:r>
            <w:r w:rsidRPr="0095684A">
              <w:rPr>
                <w:rFonts w:ascii="Arial" w:eastAsia="Times New Roman" w:hAnsi="Arial" w:cs="Arial"/>
                <w:szCs w:val="20"/>
              </w:rPr>
              <w:t>9.951456%</w:t>
            </w:r>
          </w:p>
        </w:tc>
      </w:tr>
    </w:tbl>
    <w:p w14:paraId="0F28A370" w14:textId="77777777" w:rsidR="00155B5E" w:rsidRPr="00DD6E9A" w:rsidRDefault="00155B5E" w:rsidP="00155B5E">
      <w:pPr>
        <w:spacing w:line="240" w:lineRule="exact"/>
        <w:rPr>
          <w:rFonts w:ascii="Arial" w:hAnsi="Arial" w:cs="Arial"/>
          <w:sz w:val="20"/>
          <w:szCs w:val="20"/>
        </w:rPr>
      </w:pPr>
    </w:p>
    <w:p w14:paraId="2512C90B" w14:textId="77777777" w:rsidR="00155B5E" w:rsidRPr="0095684A" w:rsidRDefault="00155B5E" w:rsidP="00155B5E">
      <w:pPr>
        <w:spacing w:line="240" w:lineRule="exact"/>
        <w:jc w:val="both"/>
        <w:rPr>
          <w:rFonts w:ascii="Arial" w:hAnsi="Arial" w:cs="Arial"/>
          <w:sz w:val="22"/>
          <w:szCs w:val="20"/>
        </w:rPr>
      </w:pPr>
      <w:r w:rsidRPr="0095684A">
        <w:rPr>
          <w:rFonts w:ascii="Arial" w:hAnsi="Arial" w:cs="Arial"/>
          <w:sz w:val="22"/>
          <w:szCs w:val="20"/>
        </w:rPr>
        <w:t>Training data in the full set of data shows a higher classification rate in the full set of data while testing data show a higher misclassification rate in the 10% dataset. However, the difference is less than 0.</w:t>
      </w:r>
      <w:r w:rsidRPr="0095684A">
        <w:rPr>
          <w:rFonts w:ascii="Arial" w:eastAsia="PMingLiU" w:hAnsi="Arial" w:cs="Arial"/>
          <w:sz w:val="22"/>
          <w:szCs w:val="20"/>
        </w:rPr>
        <w:t>5% which is i</w:t>
      </w:r>
      <w:r w:rsidRPr="0095684A">
        <w:rPr>
          <w:rFonts w:ascii="Arial" w:hAnsi="Arial" w:cs="Arial"/>
          <w:sz w:val="22"/>
          <w:szCs w:val="20"/>
        </w:rPr>
        <w:t xml:space="preserve">nsignificance. </w:t>
      </w:r>
    </w:p>
    <w:p w14:paraId="5CB77E2A" w14:textId="77777777" w:rsidR="00155B5E" w:rsidRPr="0095684A" w:rsidRDefault="00155B5E" w:rsidP="00155B5E">
      <w:pPr>
        <w:spacing w:line="240" w:lineRule="exact"/>
        <w:jc w:val="both"/>
        <w:rPr>
          <w:rFonts w:ascii="Arial" w:hAnsi="Arial" w:cs="Arial"/>
          <w:sz w:val="22"/>
          <w:szCs w:val="20"/>
        </w:rPr>
      </w:pPr>
    </w:p>
    <w:p w14:paraId="067002EE" w14:textId="77777777" w:rsidR="00155B5E" w:rsidRPr="0095684A" w:rsidRDefault="00155B5E" w:rsidP="00155B5E">
      <w:pPr>
        <w:spacing w:line="240" w:lineRule="exact"/>
        <w:jc w:val="both"/>
        <w:rPr>
          <w:rFonts w:ascii="Arial" w:hAnsi="Arial" w:cs="Arial"/>
          <w:sz w:val="22"/>
          <w:szCs w:val="20"/>
        </w:rPr>
      </w:pPr>
      <w:r w:rsidRPr="0095684A">
        <w:rPr>
          <w:rFonts w:ascii="Arial" w:hAnsi="Arial" w:cs="Arial"/>
          <w:sz w:val="22"/>
          <w:szCs w:val="20"/>
        </w:rPr>
        <w:t xml:space="preserve">Testing error rate is more realistic to reflect the true performance of the model and hence, the model with full set of data is performing better than the other one. Nevertheless, the difference is again less than 0.5% and we can assume the error rate on the 40,000up data versus the 4,000up data is similar in this regression model. </w:t>
      </w:r>
    </w:p>
    <w:p w14:paraId="122D06A2" w14:textId="77777777" w:rsidR="00155B5E" w:rsidRPr="0095684A" w:rsidRDefault="00155B5E" w:rsidP="00155B5E">
      <w:pPr>
        <w:spacing w:line="240" w:lineRule="exact"/>
        <w:jc w:val="both"/>
        <w:rPr>
          <w:rFonts w:ascii="Arial" w:hAnsi="Arial" w:cs="Arial"/>
          <w:sz w:val="22"/>
          <w:szCs w:val="20"/>
        </w:rPr>
      </w:pPr>
    </w:p>
    <w:p w14:paraId="646421BB" w14:textId="77777777" w:rsidR="00155B5E" w:rsidRPr="0095684A" w:rsidRDefault="00155B5E" w:rsidP="00155B5E">
      <w:pPr>
        <w:spacing w:line="240" w:lineRule="exact"/>
        <w:jc w:val="both"/>
        <w:rPr>
          <w:rFonts w:ascii="Arial" w:eastAsia="PMingLiU" w:hAnsi="Arial" w:cs="Arial"/>
          <w:sz w:val="22"/>
          <w:szCs w:val="20"/>
        </w:rPr>
      </w:pPr>
      <w:r w:rsidRPr="0095684A">
        <w:rPr>
          <w:rFonts w:ascii="Arial" w:hAnsi="Arial" w:cs="Arial"/>
          <w:sz w:val="22"/>
          <w:szCs w:val="20"/>
        </w:rPr>
        <w:t xml:space="preserve">Hence, both datasets show the performance of the model is good to analyse the relative variables in subscribing a term deposit account. </w:t>
      </w:r>
    </w:p>
    <w:p w14:paraId="706EFB91" w14:textId="77777777" w:rsidR="00155B5E" w:rsidRPr="00DD6E9A" w:rsidRDefault="00155B5E" w:rsidP="00155B5E">
      <w:pPr>
        <w:spacing w:line="240" w:lineRule="exact"/>
        <w:rPr>
          <w:rFonts w:ascii="Arial" w:hAnsi="Arial" w:cs="Arial"/>
          <w:sz w:val="22"/>
          <w:szCs w:val="20"/>
        </w:rPr>
      </w:pPr>
    </w:p>
    <w:p w14:paraId="6CB5D472" w14:textId="77777777" w:rsidR="00155B5E" w:rsidRPr="00F93BB6" w:rsidRDefault="00F93BB6" w:rsidP="00F93BB6">
      <w:pPr>
        <w:spacing w:line="240" w:lineRule="exact"/>
        <w:rPr>
          <w:rFonts w:ascii="Arial" w:hAnsi="Arial" w:cs="Arial"/>
          <w:b/>
          <w:sz w:val="22"/>
          <w:szCs w:val="20"/>
          <w:u w:val="single"/>
        </w:rPr>
      </w:pPr>
      <w:r>
        <w:rPr>
          <w:rFonts w:ascii="Arial" w:hAnsi="Arial" w:cs="Arial"/>
          <w:b/>
          <w:sz w:val="22"/>
          <w:szCs w:val="20"/>
          <w:u w:val="single"/>
        </w:rPr>
        <w:t>Machine Time</w:t>
      </w:r>
    </w:p>
    <w:p w14:paraId="16A4137A" w14:textId="77777777" w:rsidR="00155B5E" w:rsidRPr="00DD6E9A" w:rsidRDefault="00155B5E" w:rsidP="00155B5E">
      <w:pPr>
        <w:spacing w:line="240" w:lineRule="exact"/>
        <w:rPr>
          <w:rFonts w:ascii="Arial" w:hAnsi="Arial" w:cs="Arial"/>
          <w:sz w:val="20"/>
          <w:szCs w:val="20"/>
        </w:rPr>
      </w:pPr>
    </w:p>
    <w:tbl>
      <w:tblPr>
        <w:tblStyle w:val="GridTable4-Accent5"/>
        <w:tblW w:w="4800" w:type="dxa"/>
        <w:tblLook w:val="04A0" w:firstRow="1" w:lastRow="0" w:firstColumn="1" w:lastColumn="0" w:noHBand="0" w:noVBand="1"/>
      </w:tblPr>
      <w:tblGrid>
        <w:gridCol w:w="2400"/>
        <w:gridCol w:w="2400"/>
      </w:tblGrid>
      <w:tr w:rsidR="00DD6E9A" w:rsidRPr="0095684A" w14:paraId="6073E4F3" w14:textId="77777777" w:rsidTr="00DD6E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14:paraId="2F8BDEC0" w14:textId="77777777" w:rsidR="00155B5E" w:rsidRPr="0095684A" w:rsidRDefault="00155B5E" w:rsidP="00DD6E9A">
            <w:pPr>
              <w:widowControl/>
              <w:jc w:val="center"/>
              <w:rPr>
                <w:rFonts w:ascii="Arial" w:eastAsia="Times New Roman" w:hAnsi="Arial" w:cs="Arial"/>
                <w:color w:val="auto"/>
                <w:szCs w:val="20"/>
              </w:rPr>
            </w:pPr>
            <w:r w:rsidRPr="0095684A">
              <w:rPr>
                <w:rFonts w:ascii="Arial" w:eastAsia="Times New Roman" w:hAnsi="Arial" w:cs="Arial"/>
                <w:color w:val="auto"/>
                <w:szCs w:val="20"/>
              </w:rPr>
              <w:t>Full dataset</w:t>
            </w:r>
          </w:p>
        </w:tc>
        <w:tc>
          <w:tcPr>
            <w:tcW w:w="2400" w:type="dxa"/>
            <w:noWrap/>
            <w:hideMark/>
          </w:tcPr>
          <w:p w14:paraId="23ED44C4" w14:textId="77777777" w:rsidR="00155B5E" w:rsidRPr="0095684A" w:rsidRDefault="00155B5E"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Cs w:val="20"/>
              </w:rPr>
            </w:pPr>
            <w:r w:rsidRPr="0095684A">
              <w:rPr>
                <w:rFonts w:ascii="Arial" w:eastAsia="Times New Roman" w:hAnsi="Arial" w:cs="Arial"/>
                <w:color w:val="auto"/>
                <w:szCs w:val="20"/>
              </w:rPr>
              <w:t>10% dataset</w:t>
            </w:r>
          </w:p>
        </w:tc>
      </w:tr>
      <w:tr w:rsidR="00DD6E9A" w:rsidRPr="0095684A" w14:paraId="335B1D52" w14:textId="77777777" w:rsidTr="00DD6E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800" w:type="dxa"/>
            <w:gridSpan w:val="2"/>
            <w:noWrap/>
            <w:hideMark/>
          </w:tcPr>
          <w:p w14:paraId="59231EA2" w14:textId="77777777" w:rsidR="00155B5E" w:rsidRPr="0095684A" w:rsidRDefault="00155B5E" w:rsidP="00DD6E9A">
            <w:pPr>
              <w:widowControl/>
              <w:jc w:val="center"/>
              <w:rPr>
                <w:rFonts w:ascii="Arial" w:eastAsia="Times New Roman" w:hAnsi="Arial" w:cs="Arial"/>
                <w:szCs w:val="20"/>
              </w:rPr>
            </w:pPr>
            <w:r w:rsidRPr="0095684A">
              <w:rPr>
                <w:rFonts w:ascii="Arial" w:eastAsia="Times New Roman" w:hAnsi="Arial" w:cs="Arial"/>
                <w:szCs w:val="20"/>
              </w:rPr>
              <w:t>Machine Time</w:t>
            </w:r>
          </w:p>
        </w:tc>
      </w:tr>
      <w:tr w:rsidR="00DD6E9A" w:rsidRPr="0095684A" w14:paraId="2818424B" w14:textId="77777777" w:rsidTr="00DD6E9A">
        <w:trPr>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14:paraId="49809EEA" w14:textId="77777777" w:rsidR="00155B5E" w:rsidRPr="0095684A" w:rsidRDefault="00155B5E" w:rsidP="00DD6E9A">
            <w:pPr>
              <w:widowControl/>
              <w:jc w:val="center"/>
              <w:rPr>
                <w:rFonts w:ascii="Arial" w:eastAsia="Times New Roman" w:hAnsi="Arial" w:cs="Arial"/>
                <w:b w:val="0"/>
                <w:szCs w:val="20"/>
              </w:rPr>
            </w:pPr>
            <w:r w:rsidRPr="0095684A">
              <w:rPr>
                <w:rFonts w:ascii="Arial" w:eastAsia="Times New Roman" w:hAnsi="Arial" w:cs="Arial"/>
                <w:b w:val="0"/>
                <w:szCs w:val="20"/>
              </w:rPr>
              <w:t xml:space="preserve">2.61 mins </w:t>
            </w:r>
          </w:p>
        </w:tc>
        <w:tc>
          <w:tcPr>
            <w:tcW w:w="2400" w:type="dxa"/>
            <w:noWrap/>
            <w:hideMark/>
          </w:tcPr>
          <w:p w14:paraId="665D65D3" w14:textId="77777777" w:rsidR="00155B5E" w:rsidRPr="0095684A" w:rsidRDefault="00155B5E"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0"/>
              </w:rPr>
            </w:pPr>
            <w:r w:rsidRPr="0095684A">
              <w:rPr>
                <w:rFonts w:ascii="Arial" w:eastAsia="Times New Roman" w:hAnsi="Arial" w:cs="Arial"/>
                <w:bCs/>
                <w:szCs w:val="20"/>
              </w:rPr>
              <w:t>56.59 secs</w:t>
            </w:r>
          </w:p>
        </w:tc>
      </w:tr>
    </w:tbl>
    <w:p w14:paraId="45B40DA3" w14:textId="77777777" w:rsidR="00155B5E" w:rsidRPr="0095684A" w:rsidRDefault="00155B5E" w:rsidP="00155B5E">
      <w:pPr>
        <w:spacing w:line="240" w:lineRule="exact"/>
        <w:rPr>
          <w:rFonts w:ascii="Arial" w:hAnsi="Arial" w:cs="Arial"/>
          <w:sz w:val="22"/>
          <w:szCs w:val="20"/>
        </w:rPr>
      </w:pPr>
    </w:p>
    <w:p w14:paraId="277C109D" w14:textId="77777777" w:rsidR="0062607D" w:rsidRPr="0095684A" w:rsidRDefault="00155B5E" w:rsidP="0062607D">
      <w:pPr>
        <w:spacing w:line="240" w:lineRule="exact"/>
        <w:rPr>
          <w:rFonts w:ascii="Arial" w:hAnsi="Arial" w:cs="Arial"/>
          <w:b/>
          <w:sz w:val="28"/>
        </w:rPr>
      </w:pPr>
      <w:r w:rsidRPr="0095684A">
        <w:rPr>
          <w:rFonts w:ascii="Arial" w:hAnsi="Arial" w:cs="Arial"/>
          <w:sz w:val="22"/>
          <w:szCs w:val="20"/>
        </w:rPr>
        <w:t xml:space="preserve">Running time for implementing the full set of data is much longer than the 10% of it, but still within an acceptable mean of time. The regression model can be said as fitting both large or smaller sample size of data. </w:t>
      </w:r>
      <w:r w:rsidR="0062607D" w:rsidRPr="0095684A">
        <w:rPr>
          <w:rFonts w:ascii="Arial" w:hAnsi="Arial" w:cs="Arial"/>
          <w:b/>
          <w:sz w:val="28"/>
        </w:rPr>
        <w:br w:type="page"/>
      </w:r>
    </w:p>
    <w:p w14:paraId="5D962E2D" w14:textId="77777777" w:rsidR="0062607D" w:rsidRPr="006C67DC" w:rsidRDefault="00C14525" w:rsidP="002E6DC0">
      <w:pPr>
        <w:pStyle w:val="Heading1"/>
        <w:rPr>
          <w:rFonts w:ascii="Arial" w:hAnsi="Arial" w:cs="Arial"/>
          <w:b/>
          <w:color w:val="auto"/>
        </w:rPr>
      </w:pPr>
      <w:bookmarkStart w:id="10" w:name="_Toc469847242"/>
      <w:r w:rsidRPr="006C67DC">
        <w:rPr>
          <w:rFonts w:ascii="Arial" w:hAnsi="Arial" w:cs="Arial"/>
          <w:b/>
          <w:color w:val="auto"/>
        </w:rPr>
        <w:lastRenderedPageBreak/>
        <w:t xml:space="preserve">5. </w:t>
      </w:r>
      <w:r w:rsidR="0062607D" w:rsidRPr="006C67DC">
        <w:rPr>
          <w:rFonts w:ascii="Arial" w:hAnsi="Arial" w:cs="Arial"/>
          <w:b/>
          <w:color w:val="auto"/>
        </w:rPr>
        <w:t>Classification Tree</w:t>
      </w:r>
      <w:bookmarkEnd w:id="10"/>
    </w:p>
    <w:p w14:paraId="657657B3" w14:textId="77777777" w:rsidR="0062607D" w:rsidRPr="006C67DC" w:rsidRDefault="00C14525" w:rsidP="002E6DC0">
      <w:pPr>
        <w:pStyle w:val="Heading2"/>
        <w:rPr>
          <w:rFonts w:ascii="Arial" w:hAnsi="Arial" w:cs="Arial"/>
          <w:b/>
          <w:color w:val="auto"/>
        </w:rPr>
      </w:pPr>
      <w:bookmarkStart w:id="11" w:name="_Toc469847243"/>
      <w:r w:rsidRPr="006C67DC">
        <w:rPr>
          <w:rFonts w:ascii="Arial" w:hAnsi="Arial" w:cs="Arial"/>
          <w:b/>
          <w:color w:val="auto"/>
        </w:rPr>
        <w:t xml:space="preserve">5.1 </w:t>
      </w:r>
      <w:r w:rsidR="0062607D" w:rsidRPr="006C67DC">
        <w:rPr>
          <w:rFonts w:ascii="Arial" w:hAnsi="Arial" w:cs="Arial"/>
          <w:b/>
          <w:color w:val="auto"/>
        </w:rPr>
        <w:t>Methodology</w:t>
      </w:r>
      <w:bookmarkEnd w:id="11"/>
    </w:p>
    <w:p w14:paraId="080F68B0"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Classification Tree based on the binary splitting of variables, one at a time. It is constructed such that each terminal node is as “pure” as possible. Therefore, in each terminal node, most of the observations are belongs to the same group. Based on the Classification Tree, a set of simple classification rules can be easily obtained. R has build-in function to apply the Classification Tree.</w:t>
      </w:r>
    </w:p>
    <w:p w14:paraId="522FE8AD" w14:textId="77777777" w:rsidR="00E2566B" w:rsidRPr="0095684A" w:rsidRDefault="00E2566B" w:rsidP="0062607D">
      <w:pPr>
        <w:jc w:val="both"/>
        <w:rPr>
          <w:rFonts w:ascii="Arial" w:hAnsi="Arial" w:cs="Arial"/>
          <w:sz w:val="22"/>
          <w:szCs w:val="20"/>
        </w:rPr>
      </w:pPr>
    </w:p>
    <w:p w14:paraId="12FE0C4B"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By using R, we want to find out which variables can significantly identify the client subscribed a term deposit. At the beginning, we put 19 variables into R program and divide training dataset and testing dataset. We randomly select a subset from the dataset as the training dataset (i.e. 90% data) and build a Classification Tree model. The rest of the data (i.e. 10% data) will form the testing dataset to test the model.</w:t>
      </w:r>
    </w:p>
    <w:p w14:paraId="372A4BC0" w14:textId="77777777" w:rsidR="0062607D" w:rsidRPr="00DD6E9A" w:rsidRDefault="0062607D" w:rsidP="0062607D">
      <w:pPr>
        <w:rPr>
          <w:rFonts w:ascii="Arial" w:hAnsi="Arial" w:cs="Arial"/>
          <w:b/>
          <w:sz w:val="20"/>
          <w:szCs w:val="20"/>
          <w:u w:val="single"/>
        </w:rPr>
      </w:pPr>
    </w:p>
    <w:p w14:paraId="6CA8C88F" w14:textId="77777777" w:rsidR="0062607D" w:rsidRPr="006C67DC" w:rsidRDefault="00C14525" w:rsidP="002E6DC0">
      <w:pPr>
        <w:pStyle w:val="Heading2"/>
        <w:rPr>
          <w:rFonts w:ascii="Arial" w:hAnsi="Arial" w:cs="Arial"/>
          <w:b/>
          <w:color w:val="auto"/>
        </w:rPr>
      </w:pPr>
      <w:bookmarkStart w:id="12" w:name="_Toc469847244"/>
      <w:r w:rsidRPr="006C67DC">
        <w:rPr>
          <w:rFonts w:ascii="Arial" w:hAnsi="Arial" w:cs="Arial"/>
          <w:b/>
          <w:color w:val="auto"/>
        </w:rPr>
        <w:t xml:space="preserve">5.2 </w:t>
      </w:r>
      <w:r w:rsidR="0062607D" w:rsidRPr="006C67DC">
        <w:rPr>
          <w:rFonts w:ascii="Arial" w:hAnsi="Arial" w:cs="Arial"/>
          <w:b/>
          <w:color w:val="auto"/>
        </w:rPr>
        <w:t>Results &amp; Findings</w:t>
      </w:r>
      <w:bookmarkEnd w:id="12"/>
    </w:p>
    <w:p w14:paraId="2222FE8D" w14:textId="77777777" w:rsidR="00F93BB6" w:rsidRDefault="00F93BB6" w:rsidP="006C67DC">
      <w:pPr>
        <w:rPr>
          <w:rFonts w:ascii="Arial" w:hAnsi="Arial" w:cs="Arial"/>
          <w:b/>
          <w:sz w:val="22"/>
          <w:szCs w:val="20"/>
          <w:u w:val="single"/>
        </w:rPr>
      </w:pPr>
    </w:p>
    <w:p w14:paraId="338C3094" w14:textId="77777777" w:rsidR="0062607D" w:rsidRPr="006C67DC" w:rsidRDefault="0062607D" w:rsidP="006C67DC">
      <w:pPr>
        <w:rPr>
          <w:rFonts w:ascii="Arial" w:hAnsi="Arial" w:cs="Arial"/>
          <w:b/>
          <w:sz w:val="22"/>
          <w:szCs w:val="20"/>
          <w:u w:val="single"/>
        </w:rPr>
      </w:pPr>
      <w:r w:rsidRPr="006C67DC">
        <w:rPr>
          <w:rFonts w:ascii="Arial" w:hAnsi="Arial" w:cs="Arial"/>
          <w:b/>
          <w:sz w:val="22"/>
          <w:szCs w:val="20"/>
          <w:u w:val="single"/>
        </w:rPr>
        <w:t>Full Dataset</w:t>
      </w:r>
    </w:p>
    <w:p w14:paraId="243070F0"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The dataset is split into two classes (0 or 1) with 1 indicates that client subscribed a term deposit while 0 indicates that client did not subscribe a term deposit. The classification tree is tabled as bellows.</w:t>
      </w:r>
    </w:p>
    <w:p w14:paraId="7169727D" w14:textId="77777777" w:rsidR="0062607D" w:rsidRPr="00DD6E9A" w:rsidRDefault="0062607D" w:rsidP="0062607D">
      <w:pPr>
        <w:rPr>
          <w:rFonts w:ascii="Arial" w:hAnsi="Arial" w:cs="Arial"/>
          <w:b/>
          <w:sz w:val="20"/>
          <w:szCs w:val="20"/>
        </w:rPr>
      </w:pPr>
      <w:r w:rsidRPr="00DD6E9A">
        <w:rPr>
          <w:rFonts w:ascii="Arial" w:hAnsi="Arial" w:cs="Arial"/>
          <w:b/>
          <w:noProof/>
          <w:sz w:val="20"/>
          <w:szCs w:val="20"/>
          <w:lang w:val="en-HK" w:eastAsia="zh-CN"/>
        </w:rPr>
        <w:drawing>
          <wp:inline distT="0" distB="0" distL="0" distR="0" wp14:anchorId="15248B15" wp14:editId="35F857BB">
            <wp:extent cx="3619500" cy="24155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0" cy="2415540"/>
                    </a:xfrm>
                    <a:prstGeom prst="rect">
                      <a:avLst/>
                    </a:prstGeom>
                    <a:noFill/>
                  </pic:spPr>
                </pic:pic>
              </a:graphicData>
            </a:graphic>
          </wp:inline>
        </w:drawing>
      </w:r>
    </w:p>
    <w:p w14:paraId="755A144D"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We got total 3 nodes and the classification rules are summarized as below.</w:t>
      </w:r>
    </w:p>
    <w:p w14:paraId="1BC9C795" w14:textId="77777777" w:rsidR="00E2566B" w:rsidRPr="0095684A" w:rsidRDefault="00E2566B" w:rsidP="0062607D">
      <w:pPr>
        <w:ind w:left="720"/>
        <w:rPr>
          <w:rFonts w:ascii="Arial" w:hAnsi="Arial" w:cs="Arial"/>
          <w:sz w:val="22"/>
          <w:szCs w:val="20"/>
        </w:rPr>
      </w:pPr>
    </w:p>
    <w:p w14:paraId="26FA717A" w14:textId="77777777" w:rsidR="0062607D" w:rsidRPr="0095684A" w:rsidRDefault="0062607D" w:rsidP="0062607D">
      <w:pPr>
        <w:ind w:left="720"/>
        <w:rPr>
          <w:rFonts w:ascii="Arial" w:hAnsi="Arial" w:cs="Arial"/>
          <w:sz w:val="22"/>
          <w:szCs w:val="20"/>
        </w:rPr>
      </w:pPr>
      <w:r w:rsidRPr="0095684A">
        <w:rPr>
          <w:rFonts w:ascii="Arial" w:hAnsi="Arial" w:cs="Arial"/>
          <w:sz w:val="22"/>
          <w:szCs w:val="20"/>
        </w:rPr>
        <w:t>Node1: If nr_employed &gt;=5087.65 then Result = 0 (30397/2186)</w:t>
      </w:r>
      <w:r w:rsidRPr="0095684A">
        <w:rPr>
          <w:rFonts w:ascii="Arial" w:hAnsi="Arial" w:cs="Arial"/>
          <w:sz w:val="22"/>
          <w:szCs w:val="20"/>
        </w:rPr>
        <w:br/>
        <w:t>Node2: If (nr_employed &lt;5087.65) and (pdays &gt;= 15.5) then Result = 0 (2157/1234)</w:t>
      </w:r>
      <w:r w:rsidRPr="0095684A">
        <w:rPr>
          <w:rFonts w:ascii="Arial" w:hAnsi="Arial" w:cs="Arial"/>
          <w:sz w:val="22"/>
          <w:szCs w:val="20"/>
        </w:rPr>
        <w:br/>
        <w:t>Node3: If (nr_employed &lt;5087.65) and (pdays &lt; 15.5) then Result = 1 (328/767)</w:t>
      </w:r>
    </w:p>
    <w:p w14:paraId="70E020B2" w14:textId="77777777" w:rsidR="00E2566B" w:rsidRPr="0095684A" w:rsidRDefault="00E2566B" w:rsidP="0062607D">
      <w:pPr>
        <w:ind w:left="720"/>
        <w:rPr>
          <w:rFonts w:ascii="Arial" w:hAnsi="Arial" w:cs="Arial"/>
          <w:sz w:val="22"/>
          <w:szCs w:val="20"/>
        </w:rPr>
      </w:pPr>
    </w:p>
    <w:p w14:paraId="61534286"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The result shows that client subscribed a term deposit when nr_employed &lt; 5087.65 and pdays &lt; 15.5.</w:t>
      </w:r>
    </w:p>
    <w:p w14:paraId="522C043E" w14:textId="77777777" w:rsidR="00E2566B" w:rsidRPr="0095684A" w:rsidRDefault="00E2566B" w:rsidP="0062607D">
      <w:pPr>
        <w:jc w:val="both"/>
        <w:rPr>
          <w:rFonts w:ascii="Arial" w:hAnsi="Arial" w:cs="Arial"/>
          <w:sz w:val="22"/>
          <w:szCs w:val="20"/>
        </w:rPr>
      </w:pPr>
    </w:p>
    <w:p w14:paraId="7DAB9822"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 xml:space="preserve">We noted that the support rate, confidence rate and capture rate of node 1 are 87.4%, 93.6% and 92.0% respectively. Therefore, we can be much sure that if nr.employed is larger than or equal to 5087.65, client did </w:t>
      </w:r>
      <w:r w:rsidRPr="0095684A">
        <w:rPr>
          <w:rFonts w:ascii="Arial" w:hAnsi="Arial" w:cs="Arial"/>
          <w:sz w:val="22"/>
          <w:szCs w:val="20"/>
        </w:rPr>
        <w:lastRenderedPageBreak/>
        <w:t>not subscribed a term deposit.</w:t>
      </w:r>
    </w:p>
    <w:p w14:paraId="3AF859D8" w14:textId="77777777" w:rsidR="0062607D" w:rsidRPr="00DD6E9A" w:rsidRDefault="0062607D" w:rsidP="0062607D">
      <w:pPr>
        <w:rPr>
          <w:rFonts w:ascii="Arial" w:hAnsi="Arial" w:cs="Arial"/>
          <w:sz w:val="20"/>
          <w:szCs w:val="20"/>
        </w:rPr>
      </w:pPr>
    </w:p>
    <w:p w14:paraId="649B994B" w14:textId="77777777" w:rsidR="0062607D" w:rsidRPr="006C67DC" w:rsidRDefault="0062607D" w:rsidP="006C67DC">
      <w:pPr>
        <w:rPr>
          <w:rFonts w:ascii="Arial" w:hAnsi="Arial" w:cs="Arial"/>
          <w:b/>
          <w:sz w:val="22"/>
          <w:szCs w:val="20"/>
          <w:u w:val="single"/>
        </w:rPr>
      </w:pPr>
      <w:r w:rsidRPr="006C67DC">
        <w:rPr>
          <w:rFonts w:ascii="Arial" w:hAnsi="Arial" w:cs="Arial"/>
          <w:b/>
          <w:sz w:val="22"/>
          <w:szCs w:val="20"/>
          <w:u w:val="single"/>
        </w:rPr>
        <w:t>10% Dataset</w:t>
      </w:r>
    </w:p>
    <w:p w14:paraId="4054CCAE"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Apart from using the full dataset in Classification Tree, we also try to use 10% of the whole dataset for model building. We find that the classification rule is similar as using the whole dataset. Besides, the predictive power of the model (in terms of misclassification rate) even perform better.</w:t>
      </w:r>
    </w:p>
    <w:p w14:paraId="103D0169" w14:textId="77777777" w:rsidR="00E2566B" w:rsidRPr="0095684A" w:rsidRDefault="00E2566B" w:rsidP="0062607D">
      <w:pPr>
        <w:jc w:val="both"/>
        <w:rPr>
          <w:rFonts w:ascii="Arial" w:hAnsi="Arial" w:cs="Arial"/>
          <w:sz w:val="22"/>
          <w:szCs w:val="20"/>
        </w:rPr>
      </w:pPr>
    </w:p>
    <w:p w14:paraId="0F6BD697"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 xml:space="preserve">The classification tree is tabled as </w:t>
      </w:r>
      <w:r w:rsidR="00E2566B" w:rsidRPr="0095684A">
        <w:rPr>
          <w:rFonts w:ascii="Arial" w:hAnsi="Arial" w:cs="Arial"/>
          <w:sz w:val="22"/>
          <w:szCs w:val="20"/>
        </w:rPr>
        <w:t>follows</w:t>
      </w:r>
      <w:r w:rsidRPr="0095684A">
        <w:rPr>
          <w:rFonts w:ascii="Arial" w:hAnsi="Arial" w:cs="Arial"/>
          <w:sz w:val="22"/>
          <w:szCs w:val="20"/>
        </w:rPr>
        <w:t>.</w:t>
      </w:r>
    </w:p>
    <w:p w14:paraId="3714103C" w14:textId="77777777" w:rsidR="0062607D" w:rsidRPr="00DD6E9A" w:rsidRDefault="0062607D" w:rsidP="0062607D">
      <w:pPr>
        <w:rPr>
          <w:rFonts w:ascii="Arial" w:hAnsi="Arial" w:cs="Arial"/>
          <w:b/>
          <w:sz w:val="20"/>
          <w:szCs w:val="20"/>
        </w:rPr>
      </w:pPr>
      <w:r w:rsidRPr="00DD6E9A">
        <w:rPr>
          <w:rFonts w:ascii="Arial" w:hAnsi="Arial" w:cs="Arial"/>
          <w:sz w:val="20"/>
          <w:szCs w:val="20"/>
        </w:rPr>
        <w:t xml:space="preserve"> </w:t>
      </w:r>
      <w:r w:rsidRPr="00DD6E9A">
        <w:rPr>
          <w:rFonts w:ascii="Arial" w:hAnsi="Arial" w:cs="Arial"/>
          <w:noProof/>
          <w:sz w:val="20"/>
          <w:szCs w:val="20"/>
          <w:lang w:val="en-HK" w:eastAsia="zh-CN"/>
        </w:rPr>
        <w:drawing>
          <wp:inline distT="0" distB="0" distL="0" distR="0" wp14:anchorId="134A7621" wp14:editId="2AA2979F">
            <wp:extent cx="3508744" cy="238062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794" t="35783" r="40072" b="31528"/>
                    <a:stretch/>
                  </pic:blipFill>
                  <pic:spPr bwMode="auto">
                    <a:xfrm>
                      <a:off x="0" y="0"/>
                      <a:ext cx="3516908" cy="2386164"/>
                    </a:xfrm>
                    <a:prstGeom prst="rect">
                      <a:avLst/>
                    </a:prstGeom>
                    <a:ln>
                      <a:noFill/>
                    </a:ln>
                    <a:extLst>
                      <a:ext uri="{53640926-AAD7-44D8-BBD7-CCE9431645EC}">
                        <a14:shadowObscured xmlns:a14="http://schemas.microsoft.com/office/drawing/2010/main"/>
                      </a:ext>
                    </a:extLst>
                  </pic:spPr>
                </pic:pic>
              </a:graphicData>
            </a:graphic>
          </wp:inline>
        </w:drawing>
      </w:r>
    </w:p>
    <w:p w14:paraId="17BF9C2D" w14:textId="77777777" w:rsidR="0062607D" w:rsidRPr="0095684A" w:rsidRDefault="0062607D" w:rsidP="0062607D">
      <w:pPr>
        <w:rPr>
          <w:rFonts w:ascii="Arial" w:hAnsi="Arial" w:cs="Arial"/>
          <w:sz w:val="22"/>
          <w:szCs w:val="20"/>
        </w:rPr>
      </w:pPr>
      <w:r w:rsidRPr="0095684A">
        <w:rPr>
          <w:rFonts w:ascii="Arial" w:hAnsi="Arial" w:cs="Arial"/>
          <w:sz w:val="22"/>
          <w:szCs w:val="20"/>
        </w:rPr>
        <w:t>Again, we got total 3 nodes and the classification rules are summarized as below.</w:t>
      </w:r>
    </w:p>
    <w:p w14:paraId="2CD71DAD" w14:textId="77777777" w:rsidR="00E2566B" w:rsidRPr="0095684A" w:rsidRDefault="00E2566B" w:rsidP="0062607D">
      <w:pPr>
        <w:rPr>
          <w:rFonts w:ascii="Arial" w:hAnsi="Arial" w:cs="Arial"/>
          <w:sz w:val="22"/>
          <w:szCs w:val="20"/>
        </w:rPr>
      </w:pPr>
    </w:p>
    <w:p w14:paraId="539A3995" w14:textId="77777777" w:rsidR="0062607D" w:rsidRPr="0095684A" w:rsidRDefault="0062607D" w:rsidP="0062607D">
      <w:pPr>
        <w:ind w:left="720"/>
        <w:rPr>
          <w:rFonts w:ascii="Arial" w:hAnsi="Arial" w:cs="Arial"/>
          <w:sz w:val="22"/>
          <w:szCs w:val="20"/>
        </w:rPr>
      </w:pPr>
      <w:r w:rsidRPr="0095684A">
        <w:rPr>
          <w:rFonts w:ascii="Arial" w:hAnsi="Arial" w:cs="Arial"/>
          <w:sz w:val="22"/>
          <w:szCs w:val="20"/>
        </w:rPr>
        <w:t>Node1: If nr_employed &gt;=5087.65 then Result = 0 (3033/207)</w:t>
      </w:r>
      <w:r w:rsidRPr="0095684A">
        <w:rPr>
          <w:rFonts w:ascii="Arial" w:hAnsi="Arial" w:cs="Arial"/>
          <w:sz w:val="22"/>
          <w:szCs w:val="20"/>
        </w:rPr>
        <w:br/>
        <w:t>Node2: If (nr_employed &lt;5087.65) and (pdays &gt;= 12.5) then Result = 0 (234/124)</w:t>
      </w:r>
      <w:r w:rsidRPr="0095684A">
        <w:rPr>
          <w:rFonts w:ascii="Arial" w:hAnsi="Arial" w:cs="Arial"/>
          <w:sz w:val="22"/>
          <w:szCs w:val="20"/>
        </w:rPr>
        <w:br/>
        <w:t>Node3: If (nr_employed &lt;5087.65) and (pdays &lt; 12.5) then Result = 1 (30/79)</w:t>
      </w:r>
    </w:p>
    <w:p w14:paraId="5E9FEAC2" w14:textId="77777777" w:rsidR="00E2566B" w:rsidRPr="0095684A" w:rsidRDefault="00E2566B" w:rsidP="0062607D">
      <w:pPr>
        <w:ind w:left="720"/>
        <w:rPr>
          <w:rFonts w:ascii="Arial" w:hAnsi="Arial" w:cs="Arial"/>
          <w:sz w:val="22"/>
          <w:szCs w:val="20"/>
        </w:rPr>
      </w:pPr>
    </w:p>
    <w:p w14:paraId="37FE0851" w14:textId="77777777" w:rsidR="0062607D" w:rsidRPr="0095684A" w:rsidRDefault="0062607D" w:rsidP="005B3527">
      <w:pPr>
        <w:jc w:val="both"/>
        <w:rPr>
          <w:rFonts w:ascii="Arial" w:hAnsi="Arial" w:cs="Arial"/>
          <w:sz w:val="22"/>
          <w:szCs w:val="20"/>
        </w:rPr>
      </w:pPr>
      <w:r w:rsidRPr="0095684A">
        <w:rPr>
          <w:rFonts w:ascii="Arial" w:hAnsi="Arial" w:cs="Arial"/>
          <w:sz w:val="22"/>
          <w:szCs w:val="20"/>
        </w:rPr>
        <w:t>We can see that client subscribed a term deposit when nr_employed &lt; 5087.65 and pdays &lt; 12.5. The parameters are the same as using the whole dataset. The only difference is the threshold of pdays changes from 15.5 (whole dataset) to 12.5 (10% dataset).</w:t>
      </w:r>
    </w:p>
    <w:p w14:paraId="2791DE39" w14:textId="77777777" w:rsidR="00E2566B" w:rsidRPr="0095684A" w:rsidRDefault="00E2566B" w:rsidP="0062607D">
      <w:pPr>
        <w:rPr>
          <w:rFonts w:ascii="Arial" w:hAnsi="Arial" w:cs="Arial"/>
          <w:sz w:val="22"/>
          <w:szCs w:val="20"/>
        </w:rPr>
      </w:pPr>
    </w:p>
    <w:p w14:paraId="2206FF89"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The support rate, confidence rate and capture rate of node 1 in 10% dataset are 87.9%, 93.3% and 92.4% respectively. The result aligns the whole dataset.</w:t>
      </w:r>
    </w:p>
    <w:p w14:paraId="0185E18C" w14:textId="77777777" w:rsidR="00E2566B" w:rsidRPr="0095684A" w:rsidRDefault="00E2566B" w:rsidP="0062607D">
      <w:pPr>
        <w:jc w:val="both"/>
        <w:rPr>
          <w:rFonts w:ascii="Arial" w:hAnsi="Arial" w:cs="Arial"/>
          <w:sz w:val="22"/>
          <w:szCs w:val="20"/>
        </w:rPr>
      </w:pPr>
    </w:p>
    <w:p w14:paraId="082A62DF"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We also compared the misclassification rate between training dataset and testing dataset. The result shows that the model is stable and performs well.</w:t>
      </w:r>
    </w:p>
    <w:p w14:paraId="5D1FC287" w14:textId="77777777" w:rsidR="00E2566B" w:rsidRPr="00DD6E9A" w:rsidRDefault="00E2566B" w:rsidP="002A7BC7">
      <w:pPr>
        <w:jc w:val="both"/>
        <w:rPr>
          <w:rFonts w:ascii="Arial" w:hAnsi="Arial" w:cs="Arial"/>
          <w:sz w:val="20"/>
          <w:szCs w:val="20"/>
        </w:rPr>
      </w:pPr>
    </w:p>
    <w:p w14:paraId="26769F41" w14:textId="77777777" w:rsidR="00E2566B" w:rsidRPr="0095684A" w:rsidRDefault="006C67DC" w:rsidP="00E2566B">
      <w:pPr>
        <w:spacing w:line="240" w:lineRule="exact"/>
        <w:rPr>
          <w:rFonts w:ascii="Arial" w:hAnsi="Arial" w:cs="Arial"/>
          <w:b/>
          <w:sz w:val="22"/>
          <w:szCs w:val="20"/>
          <w:u w:val="single"/>
        </w:rPr>
      </w:pPr>
      <w:r>
        <w:rPr>
          <w:rFonts w:ascii="Arial" w:hAnsi="Arial" w:cs="Arial"/>
          <w:b/>
          <w:sz w:val="22"/>
          <w:szCs w:val="20"/>
          <w:u w:val="single"/>
        </w:rPr>
        <w:t>Misclassification Rate</w:t>
      </w:r>
    </w:p>
    <w:p w14:paraId="2FC8597B" w14:textId="77777777" w:rsidR="00E2566B" w:rsidRPr="00DD6E9A" w:rsidRDefault="00E2566B" w:rsidP="00E2566B">
      <w:pPr>
        <w:spacing w:line="240" w:lineRule="exact"/>
        <w:rPr>
          <w:rFonts w:ascii="Arial" w:hAnsi="Arial" w:cs="Arial"/>
          <w:b/>
          <w:sz w:val="20"/>
          <w:szCs w:val="20"/>
          <w:u w:val="single"/>
        </w:rPr>
      </w:pPr>
    </w:p>
    <w:p w14:paraId="341D877F" w14:textId="77777777" w:rsidR="00E2566B" w:rsidRPr="0095684A" w:rsidRDefault="00E2566B" w:rsidP="00E2566B">
      <w:pPr>
        <w:jc w:val="both"/>
        <w:rPr>
          <w:rFonts w:ascii="Arial" w:hAnsi="Arial" w:cs="Arial"/>
          <w:sz w:val="22"/>
          <w:szCs w:val="20"/>
        </w:rPr>
      </w:pPr>
      <w:r w:rsidRPr="0095684A">
        <w:rPr>
          <w:rFonts w:ascii="Arial" w:hAnsi="Arial" w:cs="Arial"/>
          <w:sz w:val="22"/>
          <w:szCs w:val="20"/>
        </w:rPr>
        <w:t>In order to test the stability of the model result, we compared the misclassification rate between training dataset and testing dataset. The result shows that the model is stable and performs well.</w:t>
      </w:r>
    </w:p>
    <w:p w14:paraId="6BE3D55F" w14:textId="77777777" w:rsidR="00E2566B" w:rsidRPr="0095684A" w:rsidRDefault="00E2566B" w:rsidP="00E2566B">
      <w:pPr>
        <w:spacing w:line="240" w:lineRule="exact"/>
        <w:rPr>
          <w:rFonts w:ascii="Arial" w:hAnsi="Arial" w:cs="Arial"/>
          <w:b/>
          <w:sz w:val="22"/>
          <w:szCs w:val="20"/>
        </w:rPr>
      </w:pPr>
    </w:p>
    <w:tbl>
      <w:tblPr>
        <w:tblStyle w:val="GridTable4-Accent5"/>
        <w:tblW w:w="10063" w:type="dxa"/>
        <w:tblLook w:val="04A0" w:firstRow="1" w:lastRow="0" w:firstColumn="1" w:lastColumn="0" w:noHBand="0" w:noVBand="1"/>
      </w:tblPr>
      <w:tblGrid>
        <w:gridCol w:w="5031"/>
        <w:gridCol w:w="5032"/>
      </w:tblGrid>
      <w:tr w:rsidR="00DD6E9A" w:rsidRPr="0095684A" w14:paraId="7DEE5C7B" w14:textId="77777777" w:rsidTr="00DD6E9A">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14:paraId="1E7D8D3B" w14:textId="77777777" w:rsidR="00E2566B" w:rsidRPr="0095684A" w:rsidRDefault="00E2566B" w:rsidP="00DD6E9A">
            <w:pPr>
              <w:widowControl/>
              <w:jc w:val="center"/>
              <w:rPr>
                <w:rFonts w:ascii="Arial" w:eastAsia="Times New Roman" w:hAnsi="Arial" w:cs="Arial"/>
                <w:color w:val="auto"/>
                <w:szCs w:val="20"/>
              </w:rPr>
            </w:pPr>
            <w:r w:rsidRPr="0095684A">
              <w:rPr>
                <w:rFonts w:ascii="Arial" w:eastAsia="Times New Roman" w:hAnsi="Arial" w:cs="Arial"/>
                <w:color w:val="auto"/>
                <w:szCs w:val="20"/>
              </w:rPr>
              <w:lastRenderedPageBreak/>
              <w:t>Full dataset</w:t>
            </w:r>
          </w:p>
        </w:tc>
        <w:tc>
          <w:tcPr>
            <w:tcW w:w="5031" w:type="dxa"/>
            <w:noWrap/>
            <w:vAlign w:val="center"/>
            <w:hideMark/>
          </w:tcPr>
          <w:p w14:paraId="519FE3AE" w14:textId="77777777" w:rsidR="00E2566B" w:rsidRPr="0095684A" w:rsidRDefault="00E2566B"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Cs w:val="20"/>
              </w:rPr>
            </w:pPr>
            <w:r w:rsidRPr="0095684A">
              <w:rPr>
                <w:rFonts w:ascii="Arial" w:eastAsia="Times New Roman" w:hAnsi="Arial" w:cs="Arial"/>
                <w:color w:val="auto"/>
                <w:szCs w:val="20"/>
              </w:rPr>
              <w:t>10% dataset</w:t>
            </w:r>
          </w:p>
        </w:tc>
      </w:tr>
      <w:tr w:rsidR="00DD6E9A" w:rsidRPr="00DD6E9A" w14:paraId="1AC9ED34" w14:textId="77777777" w:rsidTr="00DD6E9A">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14:paraId="3C5EC575" w14:textId="77777777" w:rsidR="00E2566B" w:rsidRPr="00DD6E9A" w:rsidRDefault="00E2566B" w:rsidP="00DD6E9A">
            <w:pPr>
              <w:widowControl/>
              <w:jc w:val="center"/>
              <w:rPr>
                <w:rFonts w:ascii="Arial" w:eastAsia="Times New Roman" w:hAnsi="Arial" w:cs="Arial"/>
                <w:sz w:val="20"/>
                <w:szCs w:val="20"/>
              </w:rPr>
            </w:pPr>
            <w:r w:rsidRPr="0095684A">
              <w:rPr>
                <w:rFonts w:ascii="Arial" w:eastAsia="Times New Roman" w:hAnsi="Arial" w:cs="Arial"/>
                <w:szCs w:val="20"/>
              </w:rPr>
              <w:t>Training Data</w:t>
            </w:r>
          </w:p>
        </w:tc>
      </w:tr>
      <w:tr w:rsidR="00DD6E9A" w:rsidRPr="00DD6E9A" w14:paraId="5BE2931B" w14:textId="77777777" w:rsidTr="00DD6E9A">
        <w:trPr>
          <w:trHeight w:val="141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14:paraId="4F9D933F" w14:textId="77777777" w:rsidR="00E2566B" w:rsidRPr="00DD6E9A" w:rsidRDefault="00E2566B" w:rsidP="00DD6E9A">
            <w:pPr>
              <w:widowControl/>
              <w:jc w:val="center"/>
              <w:rPr>
                <w:rFonts w:ascii="Arial" w:hAnsi="Arial" w:cs="Arial"/>
              </w:rPr>
            </w:pPr>
            <w:r w:rsidRPr="00DD6E9A">
              <w:rPr>
                <w:rFonts w:ascii="Arial" w:hAnsi="Arial" w:cs="Arial"/>
                <w:noProof/>
                <w:sz w:val="20"/>
                <w:szCs w:val="20"/>
                <w:lang w:val="en-HK" w:eastAsia="zh-CN"/>
              </w:rPr>
              <w:drawing>
                <wp:anchor distT="0" distB="0" distL="114300" distR="114300" simplePos="0" relativeHeight="251668480" behindDoc="1" locked="0" layoutInCell="1" allowOverlap="1" wp14:anchorId="3A9F7B1D" wp14:editId="1342E4E6">
                  <wp:simplePos x="0" y="0"/>
                  <wp:positionH relativeFrom="column">
                    <wp:posOffset>932180</wp:posOffset>
                  </wp:positionH>
                  <wp:positionV relativeFrom="paragraph">
                    <wp:posOffset>-13970</wp:posOffset>
                  </wp:positionV>
                  <wp:extent cx="1095375" cy="467360"/>
                  <wp:effectExtent l="76200" t="76200" r="85725" b="85090"/>
                  <wp:wrapTight wrapText="bothSides">
                    <wp:wrapPolygon edited="0">
                      <wp:start x="-751" y="-3522"/>
                      <wp:lineTo x="-1503" y="-2641"/>
                      <wp:lineTo x="-1503" y="21130"/>
                      <wp:lineTo x="-751" y="24652"/>
                      <wp:lineTo x="22539" y="24652"/>
                      <wp:lineTo x="22915" y="12326"/>
                      <wp:lineTo x="22915" y="11446"/>
                      <wp:lineTo x="22539" y="-1761"/>
                      <wp:lineTo x="22539" y="-3522"/>
                      <wp:lineTo x="-751" y="-3522"/>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95375" cy="467360"/>
                          </a:xfrm>
                          <a:prstGeom prst="rect">
                            <a:avLst/>
                          </a:prstGeom>
                          <a:noFill/>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B26A9EE" w14:textId="77777777" w:rsidR="00E2566B" w:rsidRPr="00DD6E9A" w:rsidRDefault="00E2566B" w:rsidP="00DD6E9A">
            <w:pPr>
              <w:widowControl/>
              <w:jc w:val="center"/>
              <w:rPr>
                <w:rFonts w:ascii="Arial" w:hAnsi="Arial" w:cs="Arial"/>
              </w:rPr>
            </w:pPr>
          </w:p>
          <w:p w14:paraId="45520BB1" w14:textId="77777777" w:rsidR="00E2566B" w:rsidRPr="00DD6E9A" w:rsidRDefault="00E2566B" w:rsidP="00DD6E9A">
            <w:pPr>
              <w:widowControl/>
              <w:jc w:val="center"/>
              <w:rPr>
                <w:rFonts w:ascii="Arial" w:eastAsia="Times New Roman" w:hAnsi="Arial" w:cs="Arial"/>
                <w:b w:val="0"/>
                <w:sz w:val="20"/>
                <w:szCs w:val="20"/>
              </w:rPr>
            </w:pPr>
            <w:r w:rsidRPr="00DD6E9A">
              <w:rPr>
                <w:rFonts w:ascii="Arial" w:eastAsia="Times New Roman" w:hAnsi="Arial" w:cs="Arial"/>
                <w:sz w:val="20"/>
                <w:szCs w:val="20"/>
              </w:rPr>
              <w:t>Misclassification Rate</w:t>
            </w:r>
            <w:r w:rsidRPr="00DD6E9A">
              <w:rPr>
                <w:rFonts w:ascii="Arial" w:eastAsia="Times New Roman" w:hAnsi="Arial" w:cs="Arial"/>
                <w:b w:val="0"/>
                <w:sz w:val="20"/>
                <w:szCs w:val="20"/>
              </w:rPr>
              <w:t>: 10.11087%</w:t>
            </w:r>
          </w:p>
        </w:tc>
        <w:tc>
          <w:tcPr>
            <w:tcW w:w="5031" w:type="dxa"/>
            <w:noWrap/>
            <w:vAlign w:val="center"/>
            <w:hideMark/>
          </w:tcPr>
          <w:p w14:paraId="7797656E" w14:textId="77777777"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szCs w:val="20"/>
              </w:rPr>
            </w:pPr>
            <w:r w:rsidRPr="00DD6E9A">
              <w:rPr>
                <w:rFonts w:ascii="Arial" w:hAnsi="Arial" w:cs="Arial"/>
                <w:b/>
                <w:noProof/>
                <w:sz w:val="20"/>
                <w:szCs w:val="20"/>
                <w:lang w:val="en-HK" w:eastAsia="zh-CN"/>
              </w:rPr>
              <w:drawing>
                <wp:inline distT="0" distB="0" distL="0" distR="0" wp14:anchorId="08540B79" wp14:editId="1B48D21D">
                  <wp:extent cx="1036320" cy="480060"/>
                  <wp:effectExtent l="76200" t="76200" r="68580" b="723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36320" cy="480060"/>
                          </a:xfrm>
                          <a:prstGeom prst="rect">
                            <a:avLst/>
                          </a:prstGeom>
                          <a:noFill/>
                          <a:effectLst>
                            <a:outerShdw blurRad="63500" sx="102000" sy="102000" algn="ctr" rotWithShape="0">
                              <a:prstClr val="black">
                                <a:alpha val="40000"/>
                              </a:prstClr>
                            </a:outerShdw>
                          </a:effectLst>
                        </pic:spPr>
                      </pic:pic>
                    </a:graphicData>
                  </a:graphic>
                </wp:inline>
              </w:drawing>
            </w:r>
          </w:p>
          <w:p w14:paraId="061B2EE4" w14:textId="77777777"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95684A">
              <w:rPr>
                <w:rFonts w:ascii="Arial" w:eastAsia="Times New Roman" w:hAnsi="Arial" w:cs="Arial"/>
                <w:b/>
                <w:szCs w:val="20"/>
              </w:rPr>
              <w:t xml:space="preserve">Misclassification Rate: </w:t>
            </w:r>
            <w:r w:rsidRPr="0095684A">
              <w:rPr>
                <w:rFonts w:ascii="Arial" w:eastAsia="Times New Roman" w:hAnsi="Arial" w:cs="Arial"/>
                <w:szCs w:val="20"/>
              </w:rPr>
              <w:t>9.738333%</w:t>
            </w:r>
          </w:p>
        </w:tc>
      </w:tr>
      <w:tr w:rsidR="00DD6E9A" w:rsidRPr="00DD6E9A" w14:paraId="0A03F5DE" w14:textId="77777777" w:rsidTr="00DD6E9A">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14:paraId="1E324814" w14:textId="77777777" w:rsidR="00E2566B" w:rsidRPr="00DD6E9A" w:rsidRDefault="00E2566B" w:rsidP="00DD6E9A">
            <w:pPr>
              <w:widowControl/>
              <w:jc w:val="center"/>
              <w:rPr>
                <w:rFonts w:ascii="Arial" w:eastAsia="Times New Roman" w:hAnsi="Arial" w:cs="Arial"/>
                <w:sz w:val="20"/>
                <w:szCs w:val="20"/>
              </w:rPr>
            </w:pPr>
            <w:r w:rsidRPr="0095684A">
              <w:rPr>
                <w:rFonts w:ascii="Arial" w:eastAsia="Times New Roman" w:hAnsi="Arial" w:cs="Arial"/>
                <w:szCs w:val="20"/>
              </w:rPr>
              <w:t>Testing Data</w:t>
            </w:r>
          </w:p>
        </w:tc>
      </w:tr>
      <w:tr w:rsidR="00DD6E9A" w:rsidRPr="00DD6E9A" w14:paraId="5FFB7CB6" w14:textId="77777777" w:rsidTr="00DD6E9A">
        <w:trPr>
          <w:trHeight w:val="135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14:paraId="54FC0DE1" w14:textId="77777777" w:rsidR="00E2566B" w:rsidRPr="00DD6E9A" w:rsidRDefault="0095684A" w:rsidP="00DD6E9A">
            <w:pPr>
              <w:widowControl/>
              <w:jc w:val="center"/>
              <w:rPr>
                <w:rFonts w:ascii="Arial" w:hAnsi="Arial" w:cs="Arial"/>
              </w:rPr>
            </w:pPr>
            <w:r w:rsidRPr="00DD6E9A">
              <w:rPr>
                <w:rFonts w:ascii="Arial" w:hAnsi="Arial" w:cs="Arial"/>
                <w:noProof/>
                <w:sz w:val="20"/>
                <w:szCs w:val="20"/>
                <w:lang w:val="en-HK" w:eastAsia="zh-CN"/>
              </w:rPr>
              <w:drawing>
                <wp:anchor distT="0" distB="0" distL="114300" distR="114300" simplePos="0" relativeHeight="251669504" behindDoc="1" locked="0" layoutInCell="1" allowOverlap="1" wp14:anchorId="53B15C01" wp14:editId="5623786A">
                  <wp:simplePos x="0" y="0"/>
                  <wp:positionH relativeFrom="column">
                    <wp:posOffset>963930</wp:posOffset>
                  </wp:positionH>
                  <wp:positionV relativeFrom="paragraph">
                    <wp:posOffset>168275</wp:posOffset>
                  </wp:positionV>
                  <wp:extent cx="1104900" cy="499110"/>
                  <wp:effectExtent l="76200" t="76200" r="76200" b="72390"/>
                  <wp:wrapTight wrapText="bothSides">
                    <wp:wrapPolygon edited="0">
                      <wp:start x="-745" y="-3298"/>
                      <wp:lineTo x="-1490" y="-2473"/>
                      <wp:lineTo x="-1490" y="20611"/>
                      <wp:lineTo x="-1117" y="23908"/>
                      <wp:lineTo x="22345" y="23908"/>
                      <wp:lineTo x="22717" y="11542"/>
                      <wp:lineTo x="22717" y="10718"/>
                      <wp:lineTo x="22345" y="-1649"/>
                      <wp:lineTo x="22345" y="-3298"/>
                      <wp:lineTo x="-745" y="-3298"/>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04900" cy="499110"/>
                          </a:xfrm>
                          <a:prstGeom prst="rect">
                            <a:avLst/>
                          </a:prstGeom>
                          <a:noFill/>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4AD4E79" w14:textId="77777777" w:rsidR="00E2566B" w:rsidRPr="00DD6E9A" w:rsidRDefault="00E2566B" w:rsidP="00DD6E9A">
            <w:pPr>
              <w:widowControl/>
              <w:jc w:val="center"/>
              <w:rPr>
                <w:rFonts w:ascii="Arial" w:eastAsia="Times New Roman" w:hAnsi="Arial" w:cs="Arial"/>
                <w:sz w:val="20"/>
                <w:szCs w:val="20"/>
              </w:rPr>
            </w:pPr>
          </w:p>
          <w:p w14:paraId="67A85AB6" w14:textId="77777777" w:rsidR="00E2566B" w:rsidRPr="00DD6E9A" w:rsidRDefault="00E2566B" w:rsidP="00DD6E9A">
            <w:pPr>
              <w:widowControl/>
              <w:jc w:val="center"/>
              <w:rPr>
                <w:rFonts w:ascii="Arial" w:eastAsia="Times New Roman" w:hAnsi="Arial" w:cs="Arial"/>
                <w:b w:val="0"/>
                <w:sz w:val="20"/>
                <w:szCs w:val="20"/>
              </w:rPr>
            </w:pPr>
            <w:r w:rsidRPr="0095684A">
              <w:rPr>
                <w:rFonts w:ascii="Arial" w:eastAsia="Times New Roman" w:hAnsi="Arial" w:cs="Arial"/>
                <w:szCs w:val="20"/>
              </w:rPr>
              <w:t>Misclassification Rate</w:t>
            </w:r>
            <w:r w:rsidRPr="0095684A">
              <w:rPr>
                <w:rFonts w:ascii="Arial" w:eastAsia="Times New Roman" w:hAnsi="Arial" w:cs="Arial"/>
                <w:b w:val="0"/>
                <w:szCs w:val="20"/>
              </w:rPr>
              <w:t>: 9.541151%</w:t>
            </w:r>
          </w:p>
        </w:tc>
        <w:tc>
          <w:tcPr>
            <w:tcW w:w="5031" w:type="dxa"/>
            <w:noWrap/>
            <w:vAlign w:val="center"/>
            <w:hideMark/>
          </w:tcPr>
          <w:p w14:paraId="40ACE164" w14:textId="77777777"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szCs w:val="20"/>
              </w:rPr>
            </w:pPr>
            <w:r w:rsidRPr="00DD6E9A">
              <w:rPr>
                <w:rFonts w:ascii="Arial" w:hAnsi="Arial" w:cs="Arial"/>
                <w:b/>
                <w:noProof/>
                <w:sz w:val="20"/>
                <w:szCs w:val="20"/>
                <w:lang w:val="en-HK" w:eastAsia="zh-CN"/>
              </w:rPr>
              <w:drawing>
                <wp:inline distT="0" distB="0" distL="0" distR="0" wp14:anchorId="29CF637C" wp14:editId="142851E2">
                  <wp:extent cx="1097280" cy="533400"/>
                  <wp:effectExtent l="76200" t="76200" r="83820" b="762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97280" cy="533400"/>
                          </a:xfrm>
                          <a:prstGeom prst="rect">
                            <a:avLst/>
                          </a:prstGeom>
                          <a:noFill/>
                          <a:effectLst>
                            <a:outerShdw blurRad="63500" sx="102000" sy="102000" algn="ctr" rotWithShape="0">
                              <a:prstClr val="black">
                                <a:alpha val="40000"/>
                              </a:prstClr>
                            </a:outerShdw>
                          </a:effectLst>
                        </pic:spPr>
                      </pic:pic>
                    </a:graphicData>
                  </a:graphic>
                </wp:inline>
              </w:drawing>
            </w:r>
          </w:p>
          <w:p w14:paraId="434F9B09" w14:textId="77777777"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95684A">
              <w:rPr>
                <w:rFonts w:ascii="Arial" w:eastAsia="Times New Roman" w:hAnsi="Arial" w:cs="Arial"/>
                <w:b/>
                <w:szCs w:val="20"/>
              </w:rPr>
              <w:t xml:space="preserve">Misclassification Rate: </w:t>
            </w:r>
            <w:r w:rsidRPr="0095684A">
              <w:rPr>
                <w:rFonts w:ascii="Arial" w:eastAsia="Times New Roman" w:hAnsi="Arial" w:cs="Arial"/>
                <w:szCs w:val="20"/>
              </w:rPr>
              <w:t>8.980583%</w:t>
            </w:r>
          </w:p>
        </w:tc>
      </w:tr>
    </w:tbl>
    <w:p w14:paraId="4DEC4728" w14:textId="77777777" w:rsidR="00E2566B" w:rsidRPr="00DD6E9A" w:rsidRDefault="00E2566B" w:rsidP="002A7BC7">
      <w:pPr>
        <w:jc w:val="both"/>
        <w:rPr>
          <w:rFonts w:ascii="Arial" w:hAnsi="Arial" w:cs="Arial"/>
          <w:sz w:val="20"/>
          <w:szCs w:val="20"/>
        </w:rPr>
      </w:pPr>
    </w:p>
    <w:p w14:paraId="7C7298BA" w14:textId="77777777" w:rsidR="002A7BC7" w:rsidRPr="0095684A" w:rsidRDefault="0062607D" w:rsidP="002A7BC7">
      <w:pPr>
        <w:jc w:val="both"/>
        <w:rPr>
          <w:rFonts w:ascii="Arial" w:hAnsi="Arial" w:cs="Arial"/>
          <w:sz w:val="22"/>
          <w:szCs w:val="20"/>
        </w:rPr>
      </w:pPr>
      <w:r w:rsidRPr="0095684A">
        <w:rPr>
          <w:rFonts w:ascii="Arial" w:hAnsi="Arial" w:cs="Arial"/>
          <w:sz w:val="22"/>
          <w:szCs w:val="20"/>
        </w:rPr>
        <w:t>There is an interesting finding that the threshold of nr_employed is 5087.65 under the model of using full data set or just 10% of the dataset and the predictive power (in terms of misclassification rate) of 10% dataset is better.</w:t>
      </w:r>
    </w:p>
    <w:p w14:paraId="535A178C" w14:textId="77777777" w:rsidR="00E2566B" w:rsidRPr="00DD6E9A" w:rsidRDefault="00E2566B" w:rsidP="00E2566B">
      <w:pPr>
        <w:spacing w:line="240" w:lineRule="exact"/>
        <w:rPr>
          <w:rFonts w:ascii="Arial" w:hAnsi="Arial" w:cs="Arial"/>
          <w:b/>
          <w:sz w:val="20"/>
          <w:szCs w:val="20"/>
          <w:u w:val="single"/>
        </w:rPr>
      </w:pPr>
    </w:p>
    <w:p w14:paraId="424638FD" w14:textId="77777777" w:rsidR="00E2566B" w:rsidRPr="0095684A" w:rsidRDefault="006C67DC" w:rsidP="00E2566B">
      <w:pPr>
        <w:spacing w:line="240" w:lineRule="exact"/>
        <w:rPr>
          <w:rFonts w:ascii="Arial" w:hAnsi="Arial" w:cs="Arial"/>
          <w:b/>
          <w:sz w:val="22"/>
          <w:szCs w:val="20"/>
          <w:u w:val="single"/>
        </w:rPr>
      </w:pPr>
      <w:r>
        <w:rPr>
          <w:rFonts w:ascii="Arial" w:hAnsi="Arial" w:cs="Arial"/>
          <w:b/>
          <w:sz w:val="22"/>
          <w:szCs w:val="20"/>
          <w:u w:val="single"/>
        </w:rPr>
        <w:t>Machine Time</w:t>
      </w:r>
    </w:p>
    <w:p w14:paraId="1B0527AA" w14:textId="77777777" w:rsidR="00E2566B" w:rsidRPr="00DD6E9A" w:rsidRDefault="00E2566B" w:rsidP="00E2566B">
      <w:pPr>
        <w:spacing w:line="240" w:lineRule="exact"/>
        <w:rPr>
          <w:rFonts w:ascii="Arial" w:hAnsi="Arial" w:cs="Arial"/>
          <w:sz w:val="20"/>
          <w:szCs w:val="20"/>
        </w:rPr>
      </w:pPr>
    </w:p>
    <w:tbl>
      <w:tblPr>
        <w:tblStyle w:val="GridTable4-Accent5"/>
        <w:tblW w:w="4800" w:type="dxa"/>
        <w:tblLook w:val="04A0" w:firstRow="1" w:lastRow="0" w:firstColumn="1" w:lastColumn="0" w:noHBand="0" w:noVBand="1"/>
      </w:tblPr>
      <w:tblGrid>
        <w:gridCol w:w="2400"/>
        <w:gridCol w:w="2400"/>
      </w:tblGrid>
      <w:tr w:rsidR="00DD6E9A" w:rsidRPr="00DD6E9A" w14:paraId="469A9697" w14:textId="77777777" w:rsidTr="00DD6E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14:paraId="2FCF71DC" w14:textId="77777777" w:rsidR="00E2566B" w:rsidRPr="0095684A" w:rsidRDefault="00E2566B" w:rsidP="00DD6E9A">
            <w:pPr>
              <w:widowControl/>
              <w:jc w:val="center"/>
              <w:rPr>
                <w:rFonts w:ascii="Arial" w:eastAsia="Times New Roman" w:hAnsi="Arial" w:cs="Arial"/>
                <w:color w:val="auto"/>
                <w:szCs w:val="20"/>
              </w:rPr>
            </w:pPr>
            <w:r w:rsidRPr="0095684A">
              <w:rPr>
                <w:rFonts w:ascii="Arial" w:eastAsia="Times New Roman" w:hAnsi="Arial" w:cs="Arial"/>
                <w:color w:val="auto"/>
                <w:szCs w:val="20"/>
              </w:rPr>
              <w:t>Full dataset</w:t>
            </w:r>
          </w:p>
        </w:tc>
        <w:tc>
          <w:tcPr>
            <w:tcW w:w="2400" w:type="dxa"/>
            <w:noWrap/>
            <w:hideMark/>
          </w:tcPr>
          <w:p w14:paraId="444FDB3D" w14:textId="77777777" w:rsidR="00E2566B" w:rsidRPr="0095684A" w:rsidRDefault="00E2566B"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Cs w:val="20"/>
              </w:rPr>
            </w:pPr>
            <w:r w:rsidRPr="0095684A">
              <w:rPr>
                <w:rFonts w:ascii="Arial" w:eastAsia="Times New Roman" w:hAnsi="Arial" w:cs="Arial"/>
                <w:color w:val="auto"/>
                <w:szCs w:val="20"/>
              </w:rPr>
              <w:t>10% dataset</w:t>
            </w:r>
          </w:p>
        </w:tc>
      </w:tr>
      <w:tr w:rsidR="00DD6E9A" w:rsidRPr="00DD6E9A" w14:paraId="357B33E1" w14:textId="77777777" w:rsidTr="00DD6E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800" w:type="dxa"/>
            <w:gridSpan w:val="2"/>
            <w:noWrap/>
            <w:hideMark/>
          </w:tcPr>
          <w:p w14:paraId="338FFA1F" w14:textId="77777777" w:rsidR="00E2566B" w:rsidRPr="0095684A" w:rsidRDefault="00E2566B" w:rsidP="00DD6E9A">
            <w:pPr>
              <w:widowControl/>
              <w:jc w:val="center"/>
              <w:rPr>
                <w:rFonts w:ascii="Arial" w:eastAsia="Times New Roman" w:hAnsi="Arial" w:cs="Arial"/>
                <w:szCs w:val="20"/>
              </w:rPr>
            </w:pPr>
            <w:r w:rsidRPr="0095684A">
              <w:rPr>
                <w:rFonts w:ascii="Arial" w:eastAsia="Times New Roman" w:hAnsi="Arial" w:cs="Arial"/>
                <w:szCs w:val="20"/>
              </w:rPr>
              <w:t>Machine Time</w:t>
            </w:r>
          </w:p>
        </w:tc>
      </w:tr>
      <w:tr w:rsidR="00DD6E9A" w:rsidRPr="00DD6E9A" w14:paraId="431DF207" w14:textId="77777777" w:rsidTr="00DD6E9A">
        <w:trPr>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14:paraId="5282168E" w14:textId="77777777" w:rsidR="00E2566B" w:rsidRPr="0095684A" w:rsidRDefault="00E2566B" w:rsidP="00DD6E9A">
            <w:pPr>
              <w:widowControl/>
              <w:jc w:val="center"/>
              <w:rPr>
                <w:rFonts w:ascii="Arial" w:eastAsia="Times New Roman" w:hAnsi="Arial" w:cs="Arial"/>
                <w:b w:val="0"/>
                <w:szCs w:val="20"/>
              </w:rPr>
            </w:pPr>
            <w:r w:rsidRPr="0095684A">
              <w:rPr>
                <w:rFonts w:ascii="Arial" w:eastAsia="Times New Roman" w:hAnsi="Arial" w:cs="Arial"/>
                <w:b w:val="0"/>
                <w:szCs w:val="20"/>
              </w:rPr>
              <w:t>11.54 secs</w:t>
            </w:r>
          </w:p>
        </w:tc>
        <w:tc>
          <w:tcPr>
            <w:tcW w:w="2400" w:type="dxa"/>
            <w:noWrap/>
            <w:hideMark/>
          </w:tcPr>
          <w:p w14:paraId="63A81AED" w14:textId="77777777" w:rsidR="00E2566B" w:rsidRPr="0095684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0"/>
              </w:rPr>
            </w:pPr>
            <w:r w:rsidRPr="0095684A">
              <w:rPr>
                <w:rFonts w:ascii="Arial" w:eastAsia="Times New Roman" w:hAnsi="Arial" w:cs="Arial"/>
                <w:szCs w:val="20"/>
              </w:rPr>
              <w:t>1.63 secs</w:t>
            </w:r>
          </w:p>
        </w:tc>
      </w:tr>
    </w:tbl>
    <w:p w14:paraId="6EDAE103" w14:textId="77777777" w:rsidR="00E2566B" w:rsidRPr="00DD6E9A" w:rsidRDefault="00E2566B" w:rsidP="00E2566B">
      <w:pPr>
        <w:rPr>
          <w:rFonts w:ascii="Arial" w:hAnsi="Arial" w:cs="Arial"/>
          <w:sz w:val="20"/>
          <w:szCs w:val="20"/>
        </w:rPr>
      </w:pPr>
    </w:p>
    <w:p w14:paraId="5DF73490" w14:textId="77777777" w:rsidR="00E2566B" w:rsidRPr="0095684A" w:rsidRDefault="00E2566B" w:rsidP="00E2566B">
      <w:pPr>
        <w:spacing w:line="240" w:lineRule="exact"/>
        <w:rPr>
          <w:rFonts w:ascii="Arial" w:hAnsi="Arial" w:cs="Arial"/>
          <w:sz w:val="22"/>
          <w:szCs w:val="20"/>
        </w:rPr>
      </w:pPr>
      <w:r w:rsidRPr="0095684A">
        <w:rPr>
          <w:rFonts w:ascii="Arial" w:hAnsi="Arial" w:cs="Arial"/>
          <w:sz w:val="22"/>
          <w:szCs w:val="20"/>
        </w:rPr>
        <w:t>Running time for using the full dataset is much longer than 10% dataset. However, the result is not significant better. Therefore, we propose to adopt 10% dataset instead of full dataset in future study.</w:t>
      </w:r>
    </w:p>
    <w:p w14:paraId="6FA8578B" w14:textId="77777777" w:rsidR="00E2566B" w:rsidRPr="00DD6E9A" w:rsidRDefault="00E2566B" w:rsidP="002A7BC7">
      <w:pPr>
        <w:jc w:val="both"/>
        <w:rPr>
          <w:rFonts w:ascii="Arial" w:hAnsi="Arial" w:cs="Arial"/>
          <w:sz w:val="20"/>
          <w:szCs w:val="20"/>
        </w:rPr>
      </w:pPr>
    </w:p>
    <w:p w14:paraId="28336A88" w14:textId="77777777" w:rsidR="0062607D" w:rsidRPr="006C67DC" w:rsidRDefault="002A7BC7" w:rsidP="002E6DC0">
      <w:pPr>
        <w:pStyle w:val="Heading1"/>
        <w:rPr>
          <w:rFonts w:ascii="Arial" w:hAnsi="Arial" w:cs="Arial"/>
          <w:b/>
          <w:color w:val="auto"/>
        </w:rPr>
      </w:pPr>
      <w:r w:rsidRPr="006C67DC">
        <w:rPr>
          <w:rFonts w:ascii="Arial" w:hAnsi="Arial" w:cs="Arial"/>
          <w:b/>
          <w:color w:val="auto"/>
          <w:sz w:val="20"/>
        </w:rPr>
        <w:br w:type="column"/>
      </w:r>
      <w:bookmarkStart w:id="13" w:name="_Toc469847245"/>
      <w:r w:rsidR="00C14525" w:rsidRPr="006C67DC">
        <w:rPr>
          <w:rFonts w:ascii="Arial" w:hAnsi="Arial" w:cs="Arial"/>
          <w:b/>
          <w:color w:val="auto"/>
        </w:rPr>
        <w:lastRenderedPageBreak/>
        <w:t xml:space="preserve">6. </w:t>
      </w:r>
      <w:r w:rsidR="0062607D" w:rsidRPr="006C67DC">
        <w:rPr>
          <w:rFonts w:ascii="Arial" w:hAnsi="Arial" w:cs="Arial"/>
          <w:b/>
          <w:color w:val="auto"/>
        </w:rPr>
        <w:t>Artificial Neural Network</w:t>
      </w:r>
      <w:bookmarkEnd w:id="13"/>
    </w:p>
    <w:p w14:paraId="578AA0C5" w14:textId="77777777" w:rsidR="0062607D" w:rsidRPr="006C67DC" w:rsidRDefault="00C14525" w:rsidP="002E6DC0">
      <w:pPr>
        <w:pStyle w:val="Heading2"/>
        <w:rPr>
          <w:rFonts w:ascii="Arial" w:hAnsi="Arial" w:cs="Arial"/>
          <w:b/>
          <w:color w:val="auto"/>
        </w:rPr>
      </w:pPr>
      <w:bookmarkStart w:id="14" w:name="_Toc469847246"/>
      <w:r w:rsidRPr="006C67DC">
        <w:rPr>
          <w:rFonts w:ascii="Arial" w:hAnsi="Arial" w:cs="Arial"/>
          <w:b/>
          <w:color w:val="auto"/>
        </w:rPr>
        <w:t xml:space="preserve">6.1 </w:t>
      </w:r>
      <w:r w:rsidR="0062607D" w:rsidRPr="006C67DC">
        <w:rPr>
          <w:rFonts w:ascii="Arial" w:hAnsi="Arial" w:cs="Arial"/>
          <w:b/>
          <w:color w:val="auto"/>
        </w:rPr>
        <w:t>Methodology</w:t>
      </w:r>
      <w:bookmarkEnd w:id="14"/>
    </w:p>
    <w:p w14:paraId="7C469CB3"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Apart from Logistic Regression and Classification Tree, we apply Artificial Neural Network in our study. Artificial Neural Network is to mimic the functions and mechanism of our brain.</w:t>
      </w:r>
    </w:p>
    <w:p w14:paraId="3BF677E3" w14:textId="77777777" w:rsidR="00E2566B" w:rsidRPr="0095684A" w:rsidRDefault="00E2566B" w:rsidP="0062607D">
      <w:pPr>
        <w:jc w:val="both"/>
        <w:rPr>
          <w:rFonts w:ascii="Arial" w:hAnsi="Arial" w:cs="Arial"/>
          <w:sz w:val="22"/>
          <w:szCs w:val="20"/>
        </w:rPr>
      </w:pPr>
    </w:p>
    <w:p w14:paraId="796218DA" w14:textId="77777777" w:rsidR="0062607D" w:rsidRPr="0095684A" w:rsidRDefault="0062607D" w:rsidP="0062607D">
      <w:pPr>
        <w:jc w:val="both"/>
        <w:rPr>
          <w:rFonts w:ascii="Arial" w:hAnsi="Arial" w:cs="Arial"/>
          <w:sz w:val="22"/>
          <w:szCs w:val="20"/>
        </w:rPr>
      </w:pPr>
      <w:r w:rsidRPr="0095684A">
        <w:rPr>
          <w:rFonts w:ascii="Arial" w:hAnsi="Arial" w:cs="Arial"/>
          <w:sz w:val="22"/>
          <w:szCs w:val="20"/>
        </w:rPr>
        <w:t xml:space="preserve">In order to apply Artificial Neural Network we need to consider (1) size of the hidden layer, (2) number of hidden layer, (3) number of inputs, (4) size of the training sample and testing sample and (5) type of output (logistic or linear). </w:t>
      </w:r>
    </w:p>
    <w:p w14:paraId="436057C9" w14:textId="77777777" w:rsidR="00E2566B" w:rsidRPr="0095684A" w:rsidRDefault="00E2566B" w:rsidP="0062607D">
      <w:pPr>
        <w:jc w:val="both"/>
        <w:rPr>
          <w:rFonts w:ascii="Arial" w:hAnsi="Arial" w:cs="Arial"/>
          <w:sz w:val="22"/>
          <w:szCs w:val="20"/>
        </w:rPr>
      </w:pPr>
    </w:p>
    <w:p w14:paraId="621485C5" w14:textId="77777777" w:rsidR="00E2566B" w:rsidRPr="0095684A" w:rsidRDefault="00E2566B" w:rsidP="00E2566B">
      <w:pPr>
        <w:jc w:val="both"/>
        <w:rPr>
          <w:rFonts w:ascii="Arial" w:hAnsi="Arial" w:cs="Arial"/>
          <w:sz w:val="22"/>
          <w:szCs w:val="20"/>
        </w:rPr>
      </w:pPr>
      <w:r w:rsidRPr="0095684A">
        <w:rPr>
          <w:rFonts w:ascii="Arial" w:hAnsi="Arial" w:cs="Arial"/>
          <w:sz w:val="22"/>
          <w:szCs w:val="20"/>
        </w:rPr>
        <w:t>The optimal hidden layer size for the Artificial Neural Network has to be found out by doing a number of trials. Therefore, we design a new ANN function by forming a loop to determine the best hidden layer size and then save the best training result among different hidden layer size. We choose hidden layer maxize = 18 because the number of weights exceed the default limit of 1024. It is possible to exceed the default limit but this is undesirable because doing so only increases complexity.</w:t>
      </w:r>
    </w:p>
    <w:p w14:paraId="485CC8E8" w14:textId="77777777" w:rsidR="00E2566B" w:rsidRPr="0095684A" w:rsidRDefault="00E2566B" w:rsidP="00E2566B">
      <w:pPr>
        <w:jc w:val="both"/>
        <w:rPr>
          <w:rFonts w:ascii="Arial" w:hAnsi="Arial" w:cs="Arial"/>
          <w:sz w:val="22"/>
          <w:szCs w:val="20"/>
        </w:rPr>
      </w:pPr>
    </w:p>
    <w:p w14:paraId="2A944D2A" w14:textId="77777777" w:rsidR="00E2566B" w:rsidRPr="0095684A" w:rsidRDefault="00E2566B" w:rsidP="00E2566B">
      <w:pPr>
        <w:jc w:val="both"/>
        <w:rPr>
          <w:rFonts w:ascii="Arial" w:hAnsi="Arial" w:cs="Arial"/>
          <w:sz w:val="22"/>
          <w:szCs w:val="20"/>
        </w:rPr>
      </w:pPr>
      <w:r w:rsidRPr="0095684A">
        <w:rPr>
          <w:rFonts w:ascii="Arial" w:hAnsi="Arial" w:cs="Arial"/>
          <w:sz w:val="22"/>
          <w:szCs w:val="20"/>
        </w:rPr>
        <w:t>The model is using back-propagation algorithm and find the appropriate weight w such that E = (Y-V)’(Y-V) is minimized, where V is the prediction from Artificial Neural Network. We build an improved version of the model to test the size from 1 to 10 and select the best variable from 1 to 18.</w:t>
      </w:r>
    </w:p>
    <w:p w14:paraId="166118C8" w14:textId="77777777" w:rsidR="0062607D" w:rsidRPr="00DD6E9A" w:rsidRDefault="0062607D" w:rsidP="0062607D">
      <w:pPr>
        <w:jc w:val="both"/>
        <w:rPr>
          <w:rFonts w:ascii="Arial" w:hAnsi="Arial" w:cs="Arial"/>
          <w:sz w:val="20"/>
          <w:szCs w:val="20"/>
        </w:rPr>
      </w:pPr>
    </w:p>
    <w:p w14:paraId="26005FF0" w14:textId="77777777" w:rsidR="0062607D" w:rsidRPr="006C67DC" w:rsidRDefault="00C14525" w:rsidP="002E6DC0">
      <w:pPr>
        <w:pStyle w:val="Heading2"/>
        <w:rPr>
          <w:rFonts w:ascii="Arial" w:hAnsi="Arial" w:cs="Arial"/>
          <w:b/>
          <w:color w:val="auto"/>
        </w:rPr>
      </w:pPr>
      <w:bookmarkStart w:id="15" w:name="_Toc469847247"/>
      <w:r w:rsidRPr="006C67DC">
        <w:rPr>
          <w:rFonts w:ascii="Arial" w:hAnsi="Arial" w:cs="Arial"/>
          <w:b/>
          <w:color w:val="auto"/>
        </w:rPr>
        <w:t xml:space="preserve">6.2 </w:t>
      </w:r>
      <w:r w:rsidR="0062607D" w:rsidRPr="006C67DC">
        <w:rPr>
          <w:rFonts w:ascii="Arial" w:hAnsi="Arial" w:cs="Arial"/>
          <w:b/>
          <w:color w:val="auto"/>
        </w:rPr>
        <w:t>Results &amp; Findings</w:t>
      </w:r>
      <w:bookmarkEnd w:id="15"/>
    </w:p>
    <w:p w14:paraId="776D4543" w14:textId="77777777" w:rsidR="00E2566B" w:rsidRDefault="00E2566B" w:rsidP="00E2566B">
      <w:pPr>
        <w:jc w:val="both"/>
        <w:rPr>
          <w:rFonts w:ascii="Arial" w:hAnsi="Arial" w:cs="Arial"/>
          <w:sz w:val="22"/>
          <w:szCs w:val="20"/>
        </w:rPr>
      </w:pPr>
      <w:r w:rsidRPr="0095684A">
        <w:rPr>
          <w:rFonts w:ascii="Arial" w:hAnsi="Arial" w:cs="Arial"/>
          <w:sz w:val="22"/>
          <w:szCs w:val="20"/>
        </w:rPr>
        <w:t>In order to test the stability of the model, we randomly select 90% of data as training dataset and the rest of 10% data as testing dataset and the result (in terms of misclassification rate) are summarized as below.</w:t>
      </w:r>
    </w:p>
    <w:p w14:paraId="36071BB1" w14:textId="77777777" w:rsidR="006C67DC" w:rsidRPr="0095684A" w:rsidRDefault="006C67DC" w:rsidP="00E2566B">
      <w:pPr>
        <w:jc w:val="both"/>
        <w:rPr>
          <w:rFonts w:ascii="Arial" w:hAnsi="Arial" w:cs="Arial"/>
          <w:sz w:val="22"/>
          <w:szCs w:val="20"/>
        </w:rPr>
      </w:pPr>
    </w:p>
    <w:p w14:paraId="49BE34FC" w14:textId="77777777" w:rsidR="00E2566B" w:rsidRPr="0095684A" w:rsidRDefault="00E2566B" w:rsidP="00E2566B">
      <w:pPr>
        <w:rPr>
          <w:rFonts w:ascii="Arial" w:hAnsi="Arial" w:cs="Arial"/>
          <w:b/>
          <w:sz w:val="22"/>
          <w:szCs w:val="20"/>
          <w:u w:val="single"/>
        </w:rPr>
      </w:pPr>
      <w:r w:rsidRPr="0095684A">
        <w:rPr>
          <w:rFonts w:ascii="Arial" w:hAnsi="Arial" w:cs="Arial"/>
          <w:b/>
          <w:sz w:val="22"/>
          <w:szCs w:val="20"/>
          <w:u w:val="single"/>
        </w:rPr>
        <w:t>Full dataset</w:t>
      </w:r>
    </w:p>
    <w:p w14:paraId="21037FAA" w14:textId="77777777" w:rsidR="00E2566B" w:rsidRPr="0095684A" w:rsidRDefault="00E2566B" w:rsidP="00E2566B">
      <w:pPr>
        <w:jc w:val="both"/>
        <w:rPr>
          <w:rFonts w:ascii="Arial" w:hAnsi="Arial" w:cs="Arial"/>
          <w:sz w:val="22"/>
          <w:szCs w:val="20"/>
        </w:rPr>
      </w:pPr>
      <w:r w:rsidRPr="0095684A">
        <w:rPr>
          <w:rFonts w:ascii="Arial" w:hAnsi="Arial" w:cs="Arial"/>
          <w:sz w:val="22"/>
          <w:szCs w:val="20"/>
        </w:rPr>
        <w:t>Again</w:t>
      </w:r>
      <w:r w:rsidR="00F93BB6">
        <w:rPr>
          <w:rFonts w:ascii="Arial" w:hAnsi="Arial" w:cs="Arial"/>
          <w:sz w:val="22"/>
          <w:szCs w:val="20"/>
        </w:rPr>
        <w:t>,</w:t>
      </w:r>
      <w:r w:rsidRPr="0095684A">
        <w:rPr>
          <w:rFonts w:ascii="Arial" w:hAnsi="Arial" w:cs="Arial"/>
          <w:sz w:val="22"/>
          <w:szCs w:val="20"/>
        </w:rPr>
        <w:t xml:space="preserve"> 1 indicates that client subscribed a term deposit while 0 indicates that client did not subscribe a term deposit. The model finally stop at weights 973 with the model 52-18-1. </w:t>
      </w:r>
    </w:p>
    <w:p w14:paraId="1E45679D" w14:textId="77777777" w:rsidR="00E2566B" w:rsidRPr="0095684A" w:rsidRDefault="00E2566B" w:rsidP="00E2566B">
      <w:pPr>
        <w:rPr>
          <w:rFonts w:ascii="Arial" w:hAnsi="Arial" w:cs="Arial"/>
          <w:b/>
          <w:sz w:val="22"/>
          <w:szCs w:val="20"/>
          <w:u w:val="single"/>
        </w:rPr>
      </w:pPr>
    </w:p>
    <w:p w14:paraId="67A4B71E" w14:textId="77777777" w:rsidR="00F93BB6" w:rsidRDefault="00E2566B" w:rsidP="00F93BB6">
      <w:pPr>
        <w:rPr>
          <w:rFonts w:ascii="Arial" w:hAnsi="Arial" w:cs="Arial"/>
          <w:b/>
          <w:sz w:val="22"/>
          <w:szCs w:val="20"/>
          <w:u w:val="single"/>
        </w:rPr>
      </w:pPr>
      <w:r w:rsidRPr="0095684A">
        <w:rPr>
          <w:rFonts w:ascii="Arial" w:hAnsi="Arial" w:cs="Arial"/>
          <w:b/>
          <w:sz w:val="22"/>
          <w:szCs w:val="20"/>
          <w:u w:val="single"/>
        </w:rPr>
        <w:t>10% dataset</w:t>
      </w:r>
    </w:p>
    <w:p w14:paraId="3511E5DF" w14:textId="77777777" w:rsidR="00E2566B" w:rsidRPr="0095684A" w:rsidRDefault="00E2566B" w:rsidP="00F93BB6">
      <w:pPr>
        <w:rPr>
          <w:rFonts w:ascii="Arial" w:hAnsi="Arial" w:cs="Arial"/>
          <w:sz w:val="22"/>
          <w:szCs w:val="20"/>
        </w:rPr>
      </w:pPr>
      <w:r w:rsidRPr="0095684A">
        <w:rPr>
          <w:rFonts w:ascii="Arial" w:hAnsi="Arial" w:cs="Arial"/>
          <w:sz w:val="22"/>
          <w:szCs w:val="20"/>
        </w:rPr>
        <w:t>If we use 10% dataset, the model stop at weights 757 with the model 52-14-1. The total layer required is similar for both dataset.</w:t>
      </w:r>
    </w:p>
    <w:p w14:paraId="0AAC6C0A" w14:textId="77777777" w:rsidR="00E2566B" w:rsidRPr="00DD6E9A" w:rsidRDefault="00E2566B" w:rsidP="00E2566B">
      <w:pPr>
        <w:rPr>
          <w:rFonts w:ascii="Arial" w:hAnsi="Arial" w:cs="Arial"/>
          <w:sz w:val="20"/>
          <w:szCs w:val="20"/>
        </w:rPr>
      </w:pPr>
    </w:p>
    <w:p w14:paraId="13B96ED0" w14:textId="77777777" w:rsidR="00E2566B" w:rsidRPr="006C67DC" w:rsidRDefault="00415B09" w:rsidP="00E2566B">
      <w:pPr>
        <w:spacing w:line="240" w:lineRule="exact"/>
        <w:rPr>
          <w:rFonts w:ascii="Arial" w:hAnsi="Arial" w:cs="Arial"/>
          <w:b/>
          <w:sz w:val="22"/>
          <w:szCs w:val="20"/>
          <w:u w:val="single"/>
        </w:rPr>
      </w:pPr>
      <w:r>
        <w:rPr>
          <w:rFonts w:ascii="Arial" w:hAnsi="Arial" w:cs="Arial"/>
          <w:b/>
          <w:sz w:val="22"/>
          <w:szCs w:val="20"/>
          <w:u w:val="single"/>
        </w:rPr>
        <w:br w:type="column"/>
      </w:r>
      <w:r w:rsidR="006C67DC">
        <w:rPr>
          <w:rFonts w:ascii="Arial" w:hAnsi="Arial" w:cs="Arial"/>
          <w:b/>
          <w:sz w:val="22"/>
          <w:szCs w:val="20"/>
          <w:u w:val="single"/>
        </w:rPr>
        <w:lastRenderedPageBreak/>
        <w:t>Misclassification Rate</w:t>
      </w:r>
    </w:p>
    <w:p w14:paraId="4BDCD75C" w14:textId="77777777" w:rsidR="00E2566B" w:rsidRPr="00DD6E9A" w:rsidRDefault="00E2566B" w:rsidP="00E2566B">
      <w:pPr>
        <w:spacing w:line="240" w:lineRule="exact"/>
        <w:rPr>
          <w:rFonts w:ascii="Arial" w:hAnsi="Arial" w:cs="Arial"/>
          <w:b/>
          <w:sz w:val="20"/>
          <w:szCs w:val="20"/>
        </w:rPr>
      </w:pPr>
    </w:p>
    <w:tbl>
      <w:tblPr>
        <w:tblStyle w:val="GridTable4-Accent5"/>
        <w:tblW w:w="10063" w:type="dxa"/>
        <w:tblLook w:val="04A0" w:firstRow="1" w:lastRow="0" w:firstColumn="1" w:lastColumn="0" w:noHBand="0" w:noVBand="1"/>
      </w:tblPr>
      <w:tblGrid>
        <w:gridCol w:w="5031"/>
        <w:gridCol w:w="5032"/>
      </w:tblGrid>
      <w:tr w:rsidR="00DD6E9A" w:rsidRPr="00DD6E9A" w14:paraId="4D68EB15" w14:textId="77777777" w:rsidTr="00DD6E9A">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14:paraId="723ECE4B" w14:textId="77777777" w:rsidR="00E2566B" w:rsidRPr="00DD6E9A" w:rsidRDefault="00E2566B" w:rsidP="00DD6E9A">
            <w:pPr>
              <w:widowControl/>
              <w:jc w:val="center"/>
              <w:rPr>
                <w:rFonts w:ascii="Arial" w:eastAsia="Times New Roman" w:hAnsi="Arial" w:cs="Arial"/>
                <w:color w:val="auto"/>
                <w:sz w:val="20"/>
                <w:szCs w:val="20"/>
              </w:rPr>
            </w:pPr>
            <w:r w:rsidRPr="00DD6E9A">
              <w:rPr>
                <w:rFonts w:ascii="Arial" w:eastAsia="Times New Roman" w:hAnsi="Arial" w:cs="Arial"/>
                <w:color w:val="auto"/>
                <w:sz w:val="20"/>
                <w:szCs w:val="20"/>
              </w:rPr>
              <w:t>Full dataset</w:t>
            </w:r>
          </w:p>
        </w:tc>
        <w:tc>
          <w:tcPr>
            <w:tcW w:w="5031" w:type="dxa"/>
            <w:noWrap/>
            <w:vAlign w:val="center"/>
            <w:hideMark/>
          </w:tcPr>
          <w:p w14:paraId="6E7D0655" w14:textId="77777777" w:rsidR="00E2566B" w:rsidRPr="00DD6E9A" w:rsidRDefault="00E2566B"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0"/>
                <w:szCs w:val="20"/>
              </w:rPr>
            </w:pPr>
            <w:r w:rsidRPr="00DD6E9A">
              <w:rPr>
                <w:rFonts w:ascii="Arial" w:eastAsia="Times New Roman" w:hAnsi="Arial" w:cs="Arial"/>
                <w:color w:val="auto"/>
                <w:sz w:val="20"/>
                <w:szCs w:val="20"/>
              </w:rPr>
              <w:t>10% dataset</w:t>
            </w:r>
          </w:p>
        </w:tc>
      </w:tr>
      <w:tr w:rsidR="00DD6E9A" w:rsidRPr="00DD6E9A" w14:paraId="6071813B" w14:textId="77777777" w:rsidTr="00DD6E9A">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14:paraId="4D0F5660" w14:textId="77777777" w:rsidR="00E2566B" w:rsidRPr="00DD6E9A" w:rsidRDefault="00E2566B" w:rsidP="00DD6E9A">
            <w:pPr>
              <w:widowControl/>
              <w:jc w:val="center"/>
              <w:rPr>
                <w:rFonts w:ascii="Arial" w:eastAsia="Times New Roman" w:hAnsi="Arial" w:cs="Arial"/>
                <w:sz w:val="20"/>
                <w:szCs w:val="20"/>
              </w:rPr>
            </w:pPr>
            <w:r w:rsidRPr="00DD6E9A">
              <w:rPr>
                <w:rFonts w:ascii="Arial" w:eastAsia="Times New Roman" w:hAnsi="Arial" w:cs="Arial"/>
                <w:sz w:val="20"/>
                <w:szCs w:val="20"/>
              </w:rPr>
              <w:t>Training Data</w:t>
            </w:r>
          </w:p>
        </w:tc>
      </w:tr>
      <w:tr w:rsidR="00DD6E9A" w:rsidRPr="00DD6E9A" w14:paraId="22036B72" w14:textId="77777777" w:rsidTr="00DD6E9A">
        <w:trPr>
          <w:trHeight w:val="141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14:paraId="7D77A4E6" w14:textId="77777777" w:rsidR="00E2566B" w:rsidRPr="00DD6E9A" w:rsidRDefault="00E2566B" w:rsidP="00DD6E9A">
            <w:pPr>
              <w:widowControl/>
              <w:jc w:val="center"/>
              <w:rPr>
                <w:rFonts w:ascii="Arial" w:hAnsi="Arial" w:cs="Arial"/>
              </w:rPr>
            </w:pPr>
            <w:r w:rsidRPr="00DD6E9A">
              <w:rPr>
                <w:rFonts w:ascii="Arial" w:hAnsi="Arial" w:cs="Arial"/>
                <w:noProof/>
                <w:sz w:val="20"/>
                <w:szCs w:val="20"/>
                <w:lang w:val="en-HK" w:eastAsia="zh-CN"/>
              </w:rPr>
              <w:drawing>
                <wp:anchor distT="0" distB="0" distL="114300" distR="114300" simplePos="0" relativeHeight="251671552" behindDoc="1" locked="0" layoutInCell="1" allowOverlap="1" wp14:anchorId="69DA09AA" wp14:editId="6CB1B24B">
                  <wp:simplePos x="0" y="0"/>
                  <wp:positionH relativeFrom="column">
                    <wp:posOffset>835660</wp:posOffset>
                  </wp:positionH>
                  <wp:positionV relativeFrom="paragraph">
                    <wp:posOffset>2540</wp:posOffset>
                  </wp:positionV>
                  <wp:extent cx="1363345" cy="499110"/>
                  <wp:effectExtent l="95250" t="76200" r="103505" b="72390"/>
                  <wp:wrapTight wrapText="bothSides">
                    <wp:wrapPolygon edited="0">
                      <wp:start x="-905" y="-3298"/>
                      <wp:lineTo x="-1509" y="-2473"/>
                      <wp:lineTo x="-1509" y="20611"/>
                      <wp:lineTo x="-905" y="23908"/>
                      <wp:lineTo x="22334" y="23908"/>
                      <wp:lineTo x="22938" y="11542"/>
                      <wp:lineTo x="22938" y="10718"/>
                      <wp:lineTo x="22334" y="-1649"/>
                      <wp:lineTo x="22334" y="-3298"/>
                      <wp:lineTo x="-905" y="-3298"/>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3345" cy="499110"/>
                          </a:xfrm>
                          <a:prstGeom prst="rect">
                            <a:avLst/>
                          </a:prstGeom>
                          <a:noFill/>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1FDFE0B" w14:textId="77777777" w:rsidR="00E2566B" w:rsidRPr="00DD6E9A" w:rsidRDefault="00E2566B" w:rsidP="00DD6E9A">
            <w:pPr>
              <w:widowControl/>
              <w:jc w:val="center"/>
              <w:rPr>
                <w:rFonts w:ascii="Arial" w:hAnsi="Arial" w:cs="Arial"/>
              </w:rPr>
            </w:pPr>
          </w:p>
          <w:p w14:paraId="3807DAD1" w14:textId="77777777" w:rsidR="00E2566B" w:rsidRPr="00DD6E9A" w:rsidRDefault="00E2566B" w:rsidP="00DD6E9A">
            <w:pPr>
              <w:widowControl/>
              <w:jc w:val="center"/>
              <w:rPr>
                <w:rFonts w:ascii="Arial" w:eastAsia="Times New Roman" w:hAnsi="Arial" w:cs="Arial"/>
                <w:b w:val="0"/>
                <w:sz w:val="20"/>
                <w:szCs w:val="20"/>
              </w:rPr>
            </w:pPr>
            <w:r w:rsidRPr="00DD6E9A">
              <w:rPr>
                <w:rFonts w:ascii="Arial" w:eastAsia="Times New Roman" w:hAnsi="Arial" w:cs="Arial"/>
                <w:sz w:val="20"/>
                <w:szCs w:val="20"/>
              </w:rPr>
              <w:t>Misclassification Rate</w:t>
            </w:r>
            <w:r w:rsidRPr="00DD6E9A">
              <w:rPr>
                <w:rFonts w:ascii="Arial" w:eastAsia="Times New Roman" w:hAnsi="Arial" w:cs="Arial"/>
                <w:b w:val="0"/>
                <w:sz w:val="20"/>
                <w:szCs w:val="20"/>
              </w:rPr>
              <w:t>: 10.30241%</w:t>
            </w:r>
          </w:p>
        </w:tc>
        <w:tc>
          <w:tcPr>
            <w:tcW w:w="5031" w:type="dxa"/>
            <w:noWrap/>
            <w:vAlign w:val="center"/>
            <w:hideMark/>
          </w:tcPr>
          <w:p w14:paraId="20625048" w14:textId="77777777"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szCs w:val="20"/>
              </w:rPr>
            </w:pPr>
            <w:r w:rsidRPr="00DD6E9A">
              <w:rPr>
                <w:rFonts w:ascii="Arial" w:hAnsi="Arial" w:cs="Arial"/>
                <w:noProof/>
                <w:sz w:val="20"/>
                <w:szCs w:val="20"/>
                <w:lang w:val="en-HK" w:eastAsia="zh-CN"/>
              </w:rPr>
              <w:drawing>
                <wp:inline distT="0" distB="0" distL="0" distR="0" wp14:anchorId="7811EAE4" wp14:editId="626D3293">
                  <wp:extent cx="1386840" cy="640080"/>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86840" cy="640080"/>
                          </a:xfrm>
                          <a:prstGeom prst="rect">
                            <a:avLst/>
                          </a:prstGeom>
                          <a:noFill/>
                        </pic:spPr>
                      </pic:pic>
                    </a:graphicData>
                  </a:graphic>
                </wp:inline>
              </w:drawing>
            </w:r>
          </w:p>
          <w:p w14:paraId="76AE9127" w14:textId="77777777"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D6E9A">
              <w:rPr>
                <w:rFonts w:ascii="Arial" w:eastAsia="Times New Roman" w:hAnsi="Arial" w:cs="Arial"/>
                <w:b/>
                <w:sz w:val="20"/>
                <w:szCs w:val="20"/>
              </w:rPr>
              <w:t xml:space="preserve">Misclassification Rate: </w:t>
            </w:r>
            <w:r w:rsidRPr="00DD6E9A">
              <w:rPr>
                <w:rFonts w:ascii="Arial" w:eastAsia="Times New Roman" w:hAnsi="Arial" w:cs="Arial"/>
                <w:sz w:val="20"/>
                <w:szCs w:val="20"/>
              </w:rPr>
              <w:t>9.981117%</w:t>
            </w:r>
          </w:p>
        </w:tc>
      </w:tr>
      <w:tr w:rsidR="00DD6E9A" w:rsidRPr="00DD6E9A" w14:paraId="75C82929" w14:textId="77777777" w:rsidTr="00DD6E9A">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063" w:type="dxa"/>
            <w:gridSpan w:val="2"/>
            <w:noWrap/>
            <w:vAlign w:val="center"/>
            <w:hideMark/>
          </w:tcPr>
          <w:p w14:paraId="783DCC01" w14:textId="77777777" w:rsidR="00E2566B" w:rsidRPr="00DD6E9A" w:rsidRDefault="00E2566B" w:rsidP="00DD6E9A">
            <w:pPr>
              <w:widowControl/>
              <w:jc w:val="center"/>
              <w:rPr>
                <w:rFonts w:ascii="Arial" w:eastAsia="Times New Roman" w:hAnsi="Arial" w:cs="Arial"/>
                <w:sz w:val="20"/>
                <w:szCs w:val="20"/>
              </w:rPr>
            </w:pPr>
            <w:r w:rsidRPr="00DD6E9A">
              <w:rPr>
                <w:rFonts w:ascii="Arial" w:eastAsia="Times New Roman" w:hAnsi="Arial" w:cs="Arial"/>
                <w:sz w:val="20"/>
                <w:szCs w:val="20"/>
              </w:rPr>
              <w:t>Testing Data</w:t>
            </w:r>
          </w:p>
        </w:tc>
      </w:tr>
      <w:tr w:rsidR="00DD6E9A" w:rsidRPr="00DD6E9A" w14:paraId="0DF2BB6B" w14:textId="77777777" w:rsidTr="00DD6E9A">
        <w:trPr>
          <w:trHeight w:val="1355"/>
        </w:trPr>
        <w:tc>
          <w:tcPr>
            <w:cnfStyle w:val="001000000000" w:firstRow="0" w:lastRow="0" w:firstColumn="1" w:lastColumn="0" w:oddVBand="0" w:evenVBand="0" w:oddHBand="0" w:evenHBand="0" w:firstRowFirstColumn="0" w:firstRowLastColumn="0" w:lastRowFirstColumn="0" w:lastRowLastColumn="0"/>
            <w:tcW w:w="5031" w:type="dxa"/>
            <w:noWrap/>
            <w:vAlign w:val="center"/>
            <w:hideMark/>
          </w:tcPr>
          <w:p w14:paraId="1AE01231" w14:textId="77777777" w:rsidR="00E2566B" w:rsidRPr="00DD6E9A" w:rsidRDefault="00E2566B" w:rsidP="00DD6E9A">
            <w:pPr>
              <w:widowControl/>
              <w:jc w:val="center"/>
              <w:rPr>
                <w:rFonts w:ascii="Arial" w:hAnsi="Arial" w:cs="Arial"/>
              </w:rPr>
            </w:pPr>
            <w:r w:rsidRPr="00DD6E9A">
              <w:rPr>
                <w:rFonts w:ascii="Arial" w:hAnsi="Arial" w:cs="Arial"/>
                <w:noProof/>
                <w:sz w:val="20"/>
                <w:szCs w:val="20"/>
                <w:lang w:val="en-HK" w:eastAsia="zh-CN"/>
              </w:rPr>
              <w:drawing>
                <wp:anchor distT="0" distB="0" distL="114300" distR="114300" simplePos="0" relativeHeight="251672576" behindDoc="1" locked="0" layoutInCell="1" allowOverlap="1" wp14:anchorId="123A1416" wp14:editId="59214BEF">
                  <wp:simplePos x="0" y="0"/>
                  <wp:positionH relativeFrom="column">
                    <wp:posOffset>888365</wp:posOffset>
                  </wp:positionH>
                  <wp:positionV relativeFrom="paragraph">
                    <wp:posOffset>111760</wp:posOffset>
                  </wp:positionV>
                  <wp:extent cx="1247775" cy="542925"/>
                  <wp:effectExtent l="76200" t="76200" r="85725" b="85725"/>
                  <wp:wrapTight wrapText="bothSides">
                    <wp:wrapPolygon edited="0">
                      <wp:start x="-989" y="-3032"/>
                      <wp:lineTo x="-1319" y="-2274"/>
                      <wp:lineTo x="-1319" y="21221"/>
                      <wp:lineTo x="-989" y="24253"/>
                      <wp:lineTo x="22424" y="24253"/>
                      <wp:lineTo x="22754" y="21979"/>
                      <wp:lineTo x="22754" y="9853"/>
                      <wp:lineTo x="22424" y="-1516"/>
                      <wp:lineTo x="22424" y="-3032"/>
                      <wp:lineTo x="-989" y="-3032"/>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7775" cy="542925"/>
                          </a:xfrm>
                          <a:prstGeom prst="rect">
                            <a:avLst/>
                          </a:prstGeom>
                          <a:noFill/>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126A4DD" w14:textId="77777777" w:rsidR="00E2566B" w:rsidRPr="00DD6E9A" w:rsidRDefault="00E2566B" w:rsidP="00DD6E9A">
            <w:pPr>
              <w:widowControl/>
              <w:jc w:val="center"/>
              <w:rPr>
                <w:rFonts w:ascii="Arial" w:eastAsia="Times New Roman" w:hAnsi="Arial" w:cs="Arial"/>
                <w:sz w:val="20"/>
                <w:szCs w:val="20"/>
              </w:rPr>
            </w:pPr>
          </w:p>
          <w:p w14:paraId="628F7B90" w14:textId="77777777" w:rsidR="00E2566B" w:rsidRPr="00DD6E9A" w:rsidRDefault="00E2566B" w:rsidP="00DD6E9A">
            <w:pPr>
              <w:widowControl/>
              <w:jc w:val="center"/>
              <w:rPr>
                <w:rFonts w:ascii="Arial" w:eastAsia="Times New Roman" w:hAnsi="Arial" w:cs="Arial"/>
                <w:b w:val="0"/>
                <w:sz w:val="20"/>
                <w:szCs w:val="20"/>
              </w:rPr>
            </w:pPr>
            <w:r w:rsidRPr="00DD6E9A">
              <w:rPr>
                <w:rFonts w:ascii="Arial" w:eastAsia="Times New Roman" w:hAnsi="Arial" w:cs="Arial"/>
                <w:sz w:val="20"/>
                <w:szCs w:val="20"/>
              </w:rPr>
              <w:t>Misclassification Rate</w:t>
            </w:r>
            <w:r w:rsidRPr="00DD6E9A">
              <w:rPr>
                <w:rFonts w:ascii="Arial" w:eastAsia="Times New Roman" w:hAnsi="Arial" w:cs="Arial"/>
                <w:b w:val="0"/>
                <w:sz w:val="20"/>
                <w:szCs w:val="20"/>
              </w:rPr>
              <w:t>: 9.75965%</w:t>
            </w:r>
          </w:p>
        </w:tc>
        <w:tc>
          <w:tcPr>
            <w:tcW w:w="5031" w:type="dxa"/>
            <w:noWrap/>
            <w:vAlign w:val="center"/>
            <w:hideMark/>
          </w:tcPr>
          <w:p w14:paraId="358435E1" w14:textId="77777777"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szCs w:val="20"/>
              </w:rPr>
            </w:pPr>
            <w:r w:rsidRPr="00DD6E9A">
              <w:rPr>
                <w:rFonts w:ascii="Arial" w:eastAsia="Times New Roman" w:hAnsi="Arial" w:cs="Arial"/>
                <w:b/>
                <w:noProof/>
                <w:sz w:val="20"/>
                <w:szCs w:val="20"/>
                <w:lang w:val="en-HK" w:eastAsia="zh-CN"/>
              </w:rPr>
              <w:drawing>
                <wp:inline distT="0" distB="0" distL="0" distR="0" wp14:anchorId="6D6AF5A6" wp14:editId="3B5EDBBD">
                  <wp:extent cx="1158240" cy="510540"/>
                  <wp:effectExtent l="76200" t="76200" r="80010" b="800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58240" cy="510540"/>
                          </a:xfrm>
                          <a:prstGeom prst="rect">
                            <a:avLst/>
                          </a:prstGeom>
                          <a:noFill/>
                          <a:effectLst>
                            <a:outerShdw blurRad="63500" sx="102000" sy="102000" algn="ctr" rotWithShape="0">
                              <a:prstClr val="black">
                                <a:alpha val="40000"/>
                              </a:prstClr>
                            </a:outerShdw>
                          </a:effectLst>
                        </pic:spPr>
                      </pic:pic>
                    </a:graphicData>
                  </a:graphic>
                </wp:inline>
              </w:drawing>
            </w:r>
          </w:p>
          <w:p w14:paraId="2C13C82A" w14:textId="77777777"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D6E9A">
              <w:rPr>
                <w:rFonts w:ascii="Arial" w:eastAsia="Times New Roman" w:hAnsi="Arial" w:cs="Arial"/>
                <w:b/>
                <w:sz w:val="20"/>
                <w:szCs w:val="20"/>
              </w:rPr>
              <w:t xml:space="preserve">Misclassification Rate: </w:t>
            </w:r>
            <w:r w:rsidRPr="00DD6E9A">
              <w:rPr>
                <w:rFonts w:ascii="Arial" w:eastAsia="Times New Roman" w:hAnsi="Arial" w:cs="Arial"/>
                <w:sz w:val="20"/>
                <w:szCs w:val="20"/>
              </w:rPr>
              <w:t>9.951456%</w:t>
            </w:r>
          </w:p>
        </w:tc>
      </w:tr>
    </w:tbl>
    <w:p w14:paraId="340CA847" w14:textId="77777777" w:rsidR="00E2566B" w:rsidRPr="00DD6E9A" w:rsidRDefault="00E2566B" w:rsidP="00E2566B">
      <w:pPr>
        <w:spacing w:line="240" w:lineRule="exact"/>
        <w:rPr>
          <w:rFonts w:ascii="Arial" w:hAnsi="Arial" w:cs="Arial"/>
          <w:sz w:val="20"/>
          <w:szCs w:val="20"/>
        </w:rPr>
      </w:pPr>
    </w:p>
    <w:p w14:paraId="64A06C4E" w14:textId="77777777" w:rsidR="00E2566B" w:rsidRPr="0095684A" w:rsidRDefault="00E2566B" w:rsidP="0095684A">
      <w:pPr>
        <w:spacing w:line="240" w:lineRule="exact"/>
        <w:jc w:val="both"/>
        <w:rPr>
          <w:rFonts w:ascii="Arial" w:hAnsi="Arial" w:cs="Arial"/>
          <w:sz w:val="22"/>
          <w:szCs w:val="20"/>
        </w:rPr>
      </w:pPr>
      <w:r w:rsidRPr="0095684A">
        <w:rPr>
          <w:rFonts w:ascii="Arial" w:hAnsi="Arial" w:cs="Arial"/>
          <w:sz w:val="22"/>
          <w:szCs w:val="20"/>
        </w:rPr>
        <w:t>By comparing the misclassification rate of both dataset, we see that the overall performance are similar and the predictive power of them are good.</w:t>
      </w:r>
    </w:p>
    <w:p w14:paraId="7967D53B" w14:textId="77777777" w:rsidR="00E2566B" w:rsidRDefault="00E2566B" w:rsidP="00E2566B">
      <w:pPr>
        <w:spacing w:line="240" w:lineRule="exact"/>
        <w:rPr>
          <w:rFonts w:ascii="Arial" w:hAnsi="Arial" w:cs="Arial"/>
          <w:b/>
          <w:sz w:val="22"/>
          <w:szCs w:val="20"/>
          <w:u w:val="single"/>
        </w:rPr>
      </w:pPr>
    </w:p>
    <w:p w14:paraId="1F6C4407" w14:textId="77777777" w:rsidR="00B8729A" w:rsidRPr="00B8729A" w:rsidRDefault="00B8729A" w:rsidP="00E2566B">
      <w:pPr>
        <w:spacing w:line="240" w:lineRule="exact"/>
        <w:rPr>
          <w:rFonts w:ascii="Arial" w:hAnsi="Arial" w:cs="Arial"/>
          <w:b/>
          <w:sz w:val="22"/>
          <w:szCs w:val="20"/>
          <w:u w:val="single"/>
        </w:rPr>
      </w:pPr>
    </w:p>
    <w:p w14:paraId="177A834F" w14:textId="77777777" w:rsidR="00E2566B" w:rsidRDefault="006C67DC" w:rsidP="00E2566B">
      <w:pPr>
        <w:spacing w:line="240" w:lineRule="exact"/>
        <w:rPr>
          <w:rFonts w:ascii="Arial" w:hAnsi="Arial" w:cs="Arial"/>
          <w:b/>
          <w:sz w:val="22"/>
          <w:szCs w:val="20"/>
          <w:u w:val="single"/>
        </w:rPr>
      </w:pPr>
      <w:r>
        <w:rPr>
          <w:rFonts w:ascii="Arial" w:hAnsi="Arial" w:cs="Arial"/>
          <w:b/>
          <w:sz w:val="22"/>
          <w:szCs w:val="20"/>
          <w:u w:val="single"/>
        </w:rPr>
        <w:t>Machine Time</w:t>
      </w:r>
    </w:p>
    <w:p w14:paraId="520C1B1B" w14:textId="77777777" w:rsidR="00F93BB6" w:rsidRPr="006C67DC" w:rsidRDefault="00F93BB6" w:rsidP="00E2566B">
      <w:pPr>
        <w:spacing w:line="240" w:lineRule="exact"/>
        <w:rPr>
          <w:rFonts w:ascii="Arial" w:hAnsi="Arial" w:cs="Arial"/>
          <w:b/>
          <w:sz w:val="22"/>
          <w:szCs w:val="20"/>
          <w:u w:val="single"/>
        </w:rPr>
      </w:pPr>
    </w:p>
    <w:tbl>
      <w:tblPr>
        <w:tblStyle w:val="GridTable4-Accent5"/>
        <w:tblW w:w="4800" w:type="dxa"/>
        <w:tblLook w:val="04A0" w:firstRow="1" w:lastRow="0" w:firstColumn="1" w:lastColumn="0" w:noHBand="0" w:noVBand="1"/>
      </w:tblPr>
      <w:tblGrid>
        <w:gridCol w:w="2400"/>
        <w:gridCol w:w="2400"/>
      </w:tblGrid>
      <w:tr w:rsidR="00DD6E9A" w:rsidRPr="00DD6E9A" w14:paraId="5346A90E" w14:textId="77777777" w:rsidTr="00DD6E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14:paraId="3578B77F" w14:textId="77777777" w:rsidR="00E2566B" w:rsidRPr="00DD6E9A" w:rsidRDefault="00E2566B" w:rsidP="00DD6E9A">
            <w:pPr>
              <w:widowControl/>
              <w:jc w:val="center"/>
              <w:rPr>
                <w:rFonts w:ascii="Arial" w:eastAsia="Times New Roman" w:hAnsi="Arial" w:cs="Arial"/>
                <w:color w:val="auto"/>
                <w:sz w:val="20"/>
                <w:szCs w:val="20"/>
              </w:rPr>
            </w:pPr>
            <w:r w:rsidRPr="00DD6E9A">
              <w:rPr>
                <w:rFonts w:ascii="Arial" w:eastAsia="Times New Roman" w:hAnsi="Arial" w:cs="Arial"/>
                <w:color w:val="auto"/>
                <w:sz w:val="20"/>
                <w:szCs w:val="20"/>
              </w:rPr>
              <w:t>Full dataset</w:t>
            </w:r>
          </w:p>
        </w:tc>
        <w:tc>
          <w:tcPr>
            <w:tcW w:w="2400" w:type="dxa"/>
            <w:noWrap/>
            <w:hideMark/>
          </w:tcPr>
          <w:p w14:paraId="7324510F" w14:textId="77777777" w:rsidR="00E2566B" w:rsidRPr="00DD6E9A" w:rsidRDefault="00E2566B" w:rsidP="00DD6E9A">
            <w:pPr>
              <w:widowControl/>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0"/>
                <w:szCs w:val="20"/>
              </w:rPr>
            </w:pPr>
            <w:r w:rsidRPr="00DD6E9A">
              <w:rPr>
                <w:rFonts w:ascii="Arial" w:eastAsia="Times New Roman" w:hAnsi="Arial" w:cs="Arial"/>
                <w:color w:val="auto"/>
                <w:sz w:val="20"/>
                <w:szCs w:val="20"/>
              </w:rPr>
              <w:t>10% dataset</w:t>
            </w:r>
          </w:p>
        </w:tc>
      </w:tr>
      <w:tr w:rsidR="00DD6E9A" w:rsidRPr="00DD6E9A" w14:paraId="4C316C1D" w14:textId="77777777" w:rsidTr="00DD6E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800" w:type="dxa"/>
            <w:gridSpan w:val="2"/>
            <w:noWrap/>
            <w:hideMark/>
          </w:tcPr>
          <w:p w14:paraId="58D05A9F" w14:textId="77777777" w:rsidR="00E2566B" w:rsidRPr="00DD6E9A" w:rsidRDefault="00E2566B" w:rsidP="00DD6E9A">
            <w:pPr>
              <w:widowControl/>
              <w:jc w:val="center"/>
              <w:rPr>
                <w:rFonts w:ascii="Arial" w:eastAsia="Times New Roman" w:hAnsi="Arial" w:cs="Arial"/>
                <w:sz w:val="20"/>
                <w:szCs w:val="20"/>
              </w:rPr>
            </w:pPr>
            <w:r w:rsidRPr="00DD6E9A">
              <w:rPr>
                <w:rFonts w:ascii="Arial" w:eastAsia="Times New Roman" w:hAnsi="Arial" w:cs="Arial"/>
                <w:sz w:val="20"/>
                <w:szCs w:val="20"/>
              </w:rPr>
              <w:t>Machine Time</w:t>
            </w:r>
          </w:p>
        </w:tc>
      </w:tr>
      <w:tr w:rsidR="00DD6E9A" w:rsidRPr="00DD6E9A" w14:paraId="108ABB79" w14:textId="77777777" w:rsidTr="00DD6E9A">
        <w:trPr>
          <w:trHeight w:val="315"/>
        </w:trPr>
        <w:tc>
          <w:tcPr>
            <w:cnfStyle w:val="001000000000" w:firstRow="0" w:lastRow="0" w:firstColumn="1" w:lastColumn="0" w:oddVBand="0" w:evenVBand="0" w:oddHBand="0" w:evenHBand="0" w:firstRowFirstColumn="0" w:firstRowLastColumn="0" w:lastRowFirstColumn="0" w:lastRowLastColumn="0"/>
            <w:tcW w:w="2400" w:type="dxa"/>
            <w:noWrap/>
            <w:hideMark/>
          </w:tcPr>
          <w:p w14:paraId="1F0D7306" w14:textId="77777777" w:rsidR="00E2566B" w:rsidRPr="00DD6E9A" w:rsidRDefault="00E2566B" w:rsidP="00DD6E9A">
            <w:pPr>
              <w:widowControl/>
              <w:jc w:val="center"/>
              <w:rPr>
                <w:rFonts w:ascii="Arial" w:eastAsia="Times New Roman" w:hAnsi="Arial" w:cs="Arial"/>
                <w:b w:val="0"/>
                <w:sz w:val="20"/>
                <w:szCs w:val="20"/>
              </w:rPr>
            </w:pPr>
            <w:r w:rsidRPr="00DD6E9A">
              <w:rPr>
                <w:rFonts w:ascii="Arial" w:eastAsia="Times New Roman" w:hAnsi="Arial" w:cs="Arial"/>
                <w:b w:val="0"/>
                <w:sz w:val="20"/>
                <w:szCs w:val="20"/>
              </w:rPr>
              <w:t xml:space="preserve">2.99 mins </w:t>
            </w:r>
          </w:p>
        </w:tc>
        <w:tc>
          <w:tcPr>
            <w:tcW w:w="2400" w:type="dxa"/>
            <w:noWrap/>
            <w:hideMark/>
          </w:tcPr>
          <w:p w14:paraId="62026287" w14:textId="77777777" w:rsidR="00E2566B" w:rsidRPr="00DD6E9A" w:rsidRDefault="00E2566B" w:rsidP="00DD6E9A">
            <w:pPr>
              <w:widowControl/>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DD6E9A">
              <w:rPr>
                <w:rFonts w:ascii="Arial" w:eastAsia="Times New Roman" w:hAnsi="Arial" w:cs="Arial"/>
                <w:sz w:val="20"/>
                <w:szCs w:val="20"/>
              </w:rPr>
              <w:t>20.8 secs</w:t>
            </w:r>
          </w:p>
        </w:tc>
      </w:tr>
    </w:tbl>
    <w:p w14:paraId="3546D00C" w14:textId="77777777" w:rsidR="00E2566B" w:rsidRPr="00DD6E9A" w:rsidRDefault="00E2566B" w:rsidP="00E2566B">
      <w:pPr>
        <w:spacing w:line="240" w:lineRule="exact"/>
        <w:rPr>
          <w:rFonts w:ascii="Arial" w:hAnsi="Arial" w:cs="Arial"/>
          <w:sz w:val="20"/>
          <w:szCs w:val="20"/>
        </w:rPr>
      </w:pPr>
    </w:p>
    <w:p w14:paraId="78A833F3" w14:textId="77777777" w:rsidR="00E2566B" w:rsidRPr="0095684A" w:rsidRDefault="00E2566B" w:rsidP="0095684A">
      <w:pPr>
        <w:spacing w:line="240" w:lineRule="exact"/>
        <w:jc w:val="both"/>
        <w:rPr>
          <w:rFonts w:ascii="Arial" w:hAnsi="Arial" w:cs="Arial"/>
          <w:sz w:val="22"/>
          <w:szCs w:val="20"/>
        </w:rPr>
      </w:pPr>
      <w:r w:rsidRPr="0095684A">
        <w:rPr>
          <w:rFonts w:ascii="Arial" w:hAnsi="Arial" w:cs="Arial"/>
          <w:sz w:val="22"/>
          <w:szCs w:val="20"/>
        </w:rPr>
        <w:t>Running time for using the full dataset is much longer than 10% dataset. However, the result is not significant better. Therefore, we propose to adopt 10% dataset instead of full dataset in future study.</w:t>
      </w:r>
    </w:p>
    <w:p w14:paraId="67DDD814" w14:textId="77777777" w:rsidR="0062607D" w:rsidRPr="0095684A" w:rsidRDefault="0062607D" w:rsidP="0062607D">
      <w:pPr>
        <w:rPr>
          <w:rFonts w:ascii="Arial" w:hAnsi="Arial" w:cs="Arial"/>
          <w:sz w:val="22"/>
          <w:szCs w:val="20"/>
        </w:rPr>
      </w:pPr>
    </w:p>
    <w:p w14:paraId="44B75932" w14:textId="77777777" w:rsidR="0062607D" w:rsidRPr="0095684A" w:rsidRDefault="0062607D" w:rsidP="0062607D">
      <w:pPr>
        <w:jc w:val="both"/>
        <w:rPr>
          <w:rFonts w:ascii="Arial" w:hAnsi="Arial" w:cs="Arial"/>
          <w:sz w:val="28"/>
        </w:rPr>
      </w:pPr>
      <w:r w:rsidRPr="0095684A">
        <w:rPr>
          <w:rFonts w:ascii="Arial" w:hAnsi="Arial" w:cs="Arial"/>
          <w:sz w:val="22"/>
          <w:szCs w:val="20"/>
        </w:rPr>
        <w:t xml:space="preserve">We got an interesting finding which are deviated from our original thought. Originally, we thought that applying Artificial Neural Network can largely enhance predictive power of the model and help us select more significant variables to predict whether client will subscribe a term deposit. However, the result shows that the misclassification rate between Classification Tree and Artificial Neural Network are similar and there is no significant different between them. Therefore, in the consideration of large number of variables </w:t>
      </w:r>
      <w:r w:rsidR="00B8729A">
        <w:rPr>
          <w:rFonts w:ascii="Arial" w:hAnsi="Arial" w:cs="Arial"/>
          <w:sz w:val="22"/>
          <w:szCs w:val="20"/>
        </w:rPr>
        <w:t xml:space="preserve">and coefficients </w:t>
      </w:r>
      <w:r w:rsidRPr="0095684A">
        <w:rPr>
          <w:rFonts w:ascii="Arial" w:hAnsi="Arial" w:cs="Arial"/>
          <w:sz w:val="22"/>
          <w:szCs w:val="20"/>
        </w:rPr>
        <w:t>involved in Artificial Neural Network, we suggest to use Classification Tree to predict whether client will subscribe a term deposit.</w:t>
      </w:r>
    </w:p>
    <w:p w14:paraId="48E5BC83" w14:textId="77777777" w:rsidR="00DE3ACC" w:rsidRPr="006C67DC" w:rsidRDefault="007635FD" w:rsidP="002E6DC0">
      <w:pPr>
        <w:pStyle w:val="Heading1"/>
        <w:rPr>
          <w:rFonts w:ascii="Arial" w:hAnsi="Arial" w:cs="Arial"/>
          <w:b/>
          <w:color w:val="auto"/>
        </w:rPr>
      </w:pPr>
      <w:r w:rsidRPr="006C67DC">
        <w:rPr>
          <w:rFonts w:ascii="Arial" w:hAnsi="Arial" w:cs="Arial"/>
          <w:b/>
          <w:color w:val="auto"/>
          <w:sz w:val="22"/>
        </w:rPr>
        <w:br w:type="column"/>
      </w:r>
      <w:bookmarkStart w:id="16" w:name="_Toc469847248"/>
      <w:r w:rsidR="00C14525" w:rsidRPr="006C67DC">
        <w:rPr>
          <w:rFonts w:ascii="Arial" w:hAnsi="Arial" w:cs="Arial"/>
          <w:b/>
          <w:color w:val="auto"/>
        </w:rPr>
        <w:lastRenderedPageBreak/>
        <w:t xml:space="preserve">7. </w:t>
      </w:r>
      <w:r w:rsidR="00DE3ACC" w:rsidRPr="006C67DC">
        <w:rPr>
          <w:rFonts w:ascii="Arial" w:hAnsi="Arial" w:cs="Arial"/>
          <w:b/>
          <w:color w:val="auto"/>
        </w:rPr>
        <w:t>Conclusion</w:t>
      </w:r>
      <w:bookmarkEnd w:id="16"/>
    </w:p>
    <w:p w14:paraId="307DD644" w14:textId="77777777" w:rsidR="00914FCC" w:rsidRDefault="00E1320E">
      <w:pPr>
        <w:rPr>
          <w:rFonts w:ascii="Arial" w:hAnsi="Arial" w:cs="Arial"/>
          <w:sz w:val="22"/>
          <w:szCs w:val="20"/>
        </w:rPr>
      </w:pPr>
      <w:r w:rsidRPr="0095684A">
        <w:rPr>
          <w:rFonts w:ascii="Arial" w:hAnsi="Arial" w:cs="Arial"/>
          <w:sz w:val="22"/>
          <w:szCs w:val="20"/>
        </w:rPr>
        <w:t>According to</w:t>
      </w:r>
      <w:r w:rsidR="00F7526A" w:rsidRPr="0095684A">
        <w:rPr>
          <w:rFonts w:ascii="Arial" w:hAnsi="Arial" w:cs="Arial"/>
          <w:sz w:val="22"/>
          <w:szCs w:val="20"/>
        </w:rPr>
        <w:t xml:space="preserve"> the analysis </w:t>
      </w:r>
      <w:r w:rsidR="0062607D" w:rsidRPr="0095684A">
        <w:rPr>
          <w:rFonts w:ascii="Arial" w:hAnsi="Arial" w:cs="Arial"/>
          <w:sz w:val="22"/>
          <w:szCs w:val="20"/>
        </w:rPr>
        <w:t xml:space="preserve">results from </w:t>
      </w:r>
      <w:r w:rsidR="00F7526A" w:rsidRPr="0095684A">
        <w:rPr>
          <w:rFonts w:ascii="Arial" w:hAnsi="Arial" w:cs="Arial"/>
          <w:sz w:val="22"/>
          <w:szCs w:val="20"/>
        </w:rPr>
        <w:t>the above 3 models, we can conclude that a customer who is more likely to subscribe a term deposit</w:t>
      </w:r>
      <w:r w:rsidR="001E625C">
        <w:rPr>
          <w:rFonts w:ascii="Arial" w:hAnsi="Arial" w:cs="Arial"/>
          <w:sz w:val="22"/>
          <w:szCs w:val="20"/>
        </w:rPr>
        <w:t xml:space="preserve"> probably have the following characteristics:</w:t>
      </w:r>
    </w:p>
    <w:p w14:paraId="6691BF06" w14:textId="77777777" w:rsidR="001E625C" w:rsidRPr="0095684A" w:rsidRDefault="001E625C">
      <w:pPr>
        <w:rPr>
          <w:rFonts w:ascii="Arial" w:hAnsi="Arial" w:cs="Arial"/>
          <w:sz w:val="22"/>
          <w:szCs w:val="20"/>
        </w:rPr>
      </w:pPr>
    </w:p>
    <w:p w14:paraId="005A3E99" w14:textId="77777777" w:rsidR="00F7526A" w:rsidRPr="0095684A" w:rsidRDefault="00933E73"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Last Contact Month: March</w:t>
      </w:r>
    </w:p>
    <w:p w14:paraId="212018E6" w14:textId="77777777" w:rsidR="00F7526A" w:rsidRPr="0095684A" w:rsidRDefault="00933E73"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High Consumer Price Index (Monthly Indicator)</w:t>
      </w:r>
    </w:p>
    <w:p w14:paraId="6767F490" w14:textId="77777777" w:rsidR="00542D53" w:rsidRPr="0095684A" w:rsidRDefault="00542D53"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High Consumer Confidence Index (Monthly Indicator)</w:t>
      </w:r>
    </w:p>
    <w:p w14:paraId="1A1E2BB4" w14:textId="77777777" w:rsidR="00F7526A" w:rsidRPr="0095684A" w:rsidRDefault="00542D53"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Not participating in any marketing campaign before</w:t>
      </w:r>
    </w:p>
    <w:p w14:paraId="127F67BE" w14:textId="77777777" w:rsidR="00F7526A" w:rsidRPr="0095684A" w:rsidRDefault="00A9217D" w:rsidP="0095684A">
      <w:pPr>
        <w:pStyle w:val="ListParagraph"/>
        <w:numPr>
          <w:ilvl w:val="0"/>
          <w:numId w:val="3"/>
        </w:numPr>
        <w:ind w:leftChars="0"/>
        <w:rPr>
          <w:rFonts w:ascii="Arial" w:hAnsi="Arial" w:cs="Arial"/>
          <w:sz w:val="22"/>
          <w:szCs w:val="20"/>
        </w:rPr>
      </w:pPr>
      <w:r w:rsidRPr="0095684A">
        <w:rPr>
          <w:rFonts w:ascii="Arial" w:eastAsia="PMingLiU" w:hAnsi="Arial" w:cs="Arial"/>
          <w:kern w:val="0"/>
          <w:sz w:val="22"/>
          <w:szCs w:val="20"/>
        </w:rPr>
        <w:t>No. of Employees (Quarterly Indicator)</w:t>
      </w:r>
      <w:r w:rsidR="00305D48" w:rsidRPr="0095684A">
        <w:rPr>
          <w:rFonts w:ascii="Arial" w:hAnsi="Arial" w:cs="Arial"/>
          <w:sz w:val="22"/>
          <w:szCs w:val="20"/>
        </w:rPr>
        <w:t>: Less Than 5087.65</w:t>
      </w:r>
    </w:p>
    <w:p w14:paraId="3CBBA536" w14:textId="77777777" w:rsidR="00A9217D" w:rsidRPr="0095684A" w:rsidRDefault="00A9217D" w:rsidP="0095684A">
      <w:pPr>
        <w:pStyle w:val="ListParagraph"/>
        <w:numPr>
          <w:ilvl w:val="0"/>
          <w:numId w:val="3"/>
        </w:numPr>
        <w:ind w:leftChars="0"/>
        <w:rPr>
          <w:rFonts w:ascii="Arial" w:hAnsi="Arial" w:cs="Arial"/>
          <w:sz w:val="22"/>
          <w:szCs w:val="20"/>
        </w:rPr>
      </w:pPr>
      <w:r w:rsidRPr="0095684A">
        <w:rPr>
          <w:rFonts w:ascii="Arial" w:hAnsi="Arial" w:cs="Arial"/>
          <w:sz w:val="22"/>
          <w:szCs w:val="20"/>
        </w:rPr>
        <w:t>Number of days passed by after the clients was</w:t>
      </w:r>
      <w:r w:rsidR="00305D48" w:rsidRPr="0095684A">
        <w:rPr>
          <w:rFonts w:ascii="Arial" w:hAnsi="Arial" w:cs="Arial"/>
          <w:sz w:val="22"/>
          <w:szCs w:val="20"/>
        </w:rPr>
        <w:t xml:space="preserve"> contacted by previous campaign: Less Than 12.5</w:t>
      </w:r>
    </w:p>
    <w:p w14:paraId="05BDE382" w14:textId="77777777" w:rsidR="00A9217D" w:rsidRPr="0095684A" w:rsidRDefault="00A9217D" w:rsidP="00A9217D">
      <w:pPr>
        <w:rPr>
          <w:rFonts w:ascii="Arial" w:hAnsi="Arial" w:cs="Arial"/>
          <w:sz w:val="22"/>
          <w:szCs w:val="20"/>
        </w:rPr>
      </w:pPr>
    </w:p>
    <w:p w14:paraId="60CDB25D" w14:textId="77777777" w:rsidR="00CC453E" w:rsidRPr="0095684A" w:rsidRDefault="00CC453E" w:rsidP="00A9217D">
      <w:pPr>
        <w:rPr>
          <w:rFonts w:ascii="Arial" w:hAnsi="Arial" w:cs="Arial"/>
          <w:sz w:val="22"/>
          <w:szCs w:val="20"/>
        </w:rPr>
      </w:pPr>
      <w:r w:rsidRPr="0095684A">
        <w:rPr>
          <w:rFonts w:ascii="Arial" w:hAnsi="Arial" w:cs="Arial"/>
          <w:sz w:val="22"/>
          <w:szCs w:val="20"/>
        </w:rPr>
        <w:t>The low misclassification rates from the outputs of our model also implies th</w:t>
      </w:r>
      <w:r w:rsidR="001E625C">
        <w:rPr>
          <w:rFonts w:ascii="Arial" w:hAnsi="Arial" w:cs="Arial"/>
          <w:sz w:val="22"/>
          <w:szCs w:val="20"/>
        </w:rPr>
        <w:t>at the results are reliable.</w:t>
      </w:r>
    </w:p>
    <w:p w14:paraId="4E408635" w14:textId="77777777" w:rsidR="00CC453E" w:rsidRPr="0095684A" w:rsidRDefault="00CC453E" w:rsidP="00A9217D">
      <w:pPr>
        <w:rPr>
          <w:rFonts w:ascii="Arial" w:hAnsi="Arial" w:cs="Arial"/>
          <w:sz w:val="22"/>
          <w:szCs w:val="20"/>
        </w:rPr>
      </w:pPr>
    </w:p>
    <w:p w14:paraId="1C6972BA" w14:textId="77777777" w:rsidR="00F7526A" w:rsidRPr="0095684A" w:rsidRDefault="00F7526A" w:rsidP="001E625C">
      <w:pPr>
        <w:jc w:val="both"/>
        <w:rPr>
          <w:rFonts w:ascii="Arial" w:hAnsi="Arial" w:cs="Arial"/>
          <w:sz w:val="22"/>
          <w:szCs w:val="20"/>
        </w:rPr>
      </w:pPr>
      <w:r w:rsidRPr="0095684A">
        <w:rPr>
          <w:rFonts w:ascii="Arial" w:hAnsi="Arial" w:cs="Arial"/>
          <w:sz w:val="22"/>
          <w:szCs w:val="20"/>
        </w:rPr>
        <w:t xml:space="preserve">Also, </w:t>
      </w:r>
      <w:r w:rsidR="00A3691F" w:rsidRPr="0095684A">
        <w:rPr>
          <w:rFonts w:ascii="Arial" w:hAnsi="Arial" w:cs="Arial"/>
          <w:sz w:val="22"/>
          <w:szCs w:val="20"/>
        </w:rPr>
        <w:t xml:space="preserve">when the full set data and the 10% sample dataset are applied to the 3 models, similar error rates and results </w:t>
      </w:r>
      <w:r w:rsidR="00EB6539" w:rsidRPr="0095684A">
        <w:rPr>
          <w:rFonts w:ascii="Arial" w:hAnsi="Arial" w:cs="Arial"/>
          <w:sz w:val="22"/>
          <w:szCs w:val="20"/>
        </w:rPr>
        <w:t>were</w:t>
      </w:r>
      <w:r w:rsidR="00A3691F" w:rsidRPr="0095684A">
        <w:rPr>
          <w:rFonts w:ascii="Arial" w:hAnsi="Arial" w:cs="Arial"/>
          <w:sz w:val="22"/>
          <w:szCs w:val="20"/>
        </w:rPr>
        <w:t xml:space="preserve"> obtained. We can conclude that </w:t>
      </w:r>
      <w:r w:rsidR="00BC1D58" w:rsidRPr="0095684A">
        <w:rPr>
          <w:rFonts w:ascii="Arial" w:hAnsi="Arial" w:cs="Arial"/>
          <w:sz w:val="22"/>
          <w:szCs w:val="20"/>
        </w:rPr>
        <w:t xml:space="preserve">the results from a </w:t>
      </w:r>
      <w:r w:rsidR="00A3691F" w:rsidRPr="0095684A">
        <w:rPr>
          <w:rFonts w:ascii="Arial" w:hAnsi="Arial" w:cs="Arial"/>
          <w:sz w:val="22"/>
          <w:szCs w:val="20"/>
        </w:rPr>
        <w:t>small</w:t>
      </w:r>
      <w:r w:rsidR="00CC453E" w:rsidRPr="0095684A">
        <w:rPr>
          <w:rFonts w:ascii="Arial" w:hAnsi="Arial" w:cs="Arial"/>
          <w:sz w:val="22"/>
          <w:szCs w:val="20"/>
        </w:rPr>
        <w:t>er</w:t>
      </w:r>
      <w:r w:rsidR="00A3691F" w:rsidRPr="0095684A">
        <w:rPr>
          <w:rFonts w:ascii="Arial" w:hAnsi="Arial" w:cs="Arial"/>
          <w:sz w:val="22"/>
          <w:szCs w:val="20"/>
        </w:rPr>
        <w:t xml:space="preserve"> dataset can also </w:t>
      </w:r>
      <w:r w:rsidR="00CC453E" w:rsidRPr="0095684A">
        <w:rPr>
          <w:rFonts w:ascii="Arial" w:hAnsi="Arial" w:cs="Arial"/>
          <w:sz w:val="22"/>
          <w:szCs w:val="20"/>
        </w:rPr>
        <w:t>provide a referenceable result for small banks to target their customers.</w:t>
      </w:r>
    </w:p>
    <w:p w14:paraId="14630A63" w14:textId="77777777" w:rsidR="00F7526A" w:rsidRPr="00DD6E9A" w:rsidRDefault="00F7526A">
      <w:pPr>
        <w:rPr>
          <w:rFonts w:ascii="Arial" w:hAnsi="Arial" w:cs="Arial"/>
          <w:sz w:val="20"/>
          <w:szCs w:val="20"/>
        </w:rPr>
      </w:pPr>
    </w:p>
    <w:p w14:paraId="36923003" w14:textId="77777777" w:rsidR="002E6DC0" w:rsidRPr="006C67DC" w:rsidRDefault="002E6DC0" w:rsidP="002E6DC0">
      <w:pPr>
        <w:pStyle w:val="Heading1"/>
        <w:rPr>
          <w:rFonts w:ascii="Arial" w:hAnsi="Arial" w:cs="Arial"/>
          <w:b/>
          <w:color w:val="auto"/>
        </w:rPr>
      </w:pPr>
      <w:bookmarkStart w:id="17" w:name="_Toc469847249"/>
      <w:r w:rsidRPr="006C67DC">
        <w:rPr>
          <w:rFonts w:ascii="Arial" w:hAnsi="Arial" w:cs="Arial"/>
          <w:b/>
          <w:color w:val="auto"/>
        </w:rPr>
        <w:t>8. Appendix</w:t>
      </w:r>
      <w:bookmarkEnd w:id="17"/>
    </w:p>
    <w:p w14:paraId="2148B7D6" w14:textId="77777777" w:rsidR="002A7BC7" w:rsidRPr="00DD6E9A" w:rsidRDefault="009F19F0">
      <w:pPr>
        <w:rPr>
          <w:rFonts w:ascii="Arial" w:hAnsi="Arial" w:cs="Arial"/>
          <w:sz w:val="22"/>
          <w:szCs w:val="20"/>
        </w:rPr>
      </w:pPr>
      <w:r>
        <w:rPr>
          <w:rFonts w:ascii="Arial" w:hAnsi="Arial" w:cs="Arial"/>
          <w:sz w:val="22"/>
          <w:szCs w:val="20"/>
        </w:rPr>
        <w:t>Please refer to separate document for details.</w:t>
      </w:r>
    </w:p>
    <w:sectPr w:rsidR="002A7BC7" w:rsidRPr="00DD6E9A" w:rsidSect="00373C8B">
      <w:headerReference w:type="default" r:id="rId28"/>
      <w:footerReference w:type="default" r:id="rId29"/>
      <w:pgSz w:w="11906" w:h="16838"/>
      <w:pgMar w:top="720" w:right="720" w:bottom="720" w:left="72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A5FC" w14:textId="77777777" w:rsidR="00E25E1C" w:rsidRDefault="00E25E1C" w:rsidP="007635FD">
      <w:r>
        <w:separator/>
      </w:r>
    </w:p>
  </w:endnote>
  <w:endnote w:type="continuationSeparator" w:id="0">
    <w:p w14:paraId="273B4B34" w14:textId="77777777" w:rsidR="00E25E1C" w:rsidRDefault="00E25E1C" w:rsidP="00763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4835E" w14:textId="77777777" w:rsidR="00274D40" w:rsidRPr="00274D40" w:rsidRDefault="00274D40" w:rsidP="00274D40">
    <w:pPr>
      <w:pStyle w:val="Header"/>
      <w:jc w:val="right"/>
      <w:rPr>
        <w:rFonts w:ascii="Arial" w:hAnsi="Arial" w:cs="Arial"/>
        <w:noProof/>
      </w:rPr>
    </w:pPr>
    <w:r w:rsidRPr="007635FD">
      <w:rPr>
        <w:rFonts w:ascii="Arial" w:hAnsi="Arial" w:cs="Arial"/>
      </w:rPr>
      <w:t xml:space="preserve">Page | </w:t>
    </w:r>
    <w:r w:rsidRPr="007635FD">
      <w:rPr>
        <w:rFonts w:ascii="Arial" w:hAnsi="Arial" w:cs="Arial"/>
      </w:rPr>
      <w:fldChar w:fldCharType="begin"/>
    </w:r>
    <w:r w:rsidRPr="007635FD">
      <w:rPr>
        <w:rFonts w:ascii="Arial" w:hAnsi="Arial" w:cs="Arial"/>
      </w:rPr>
      <w:instrText xml:space="preserve"> PAGE   \* MERGEFORMAT </w:instrText>
    </w:r>
    <w:r w:rsidRPr="007635FD">
      <w:rPr>
        <w:rFonts w:ascii="Arial" w:hAnsi="Arial" w:cs="Arial"/>
      </w:rPr>
      <w:fldChar w:fldCharType="separate"/>
    </w:r>
    <w:r w:rsidR="005F73B4">
      <w:rPr>
        <w:rFonts w:ascii="Arial" w:hAnsi="Arial" w:cs="Arial"/>
        <w:noProof/>
      </w:rPr>
      <w:t>12</w:t>
    </w:r>
    <w:r w:rsidRPr="007635FD">
      <w:rPr>
        <w:rFonts w:ascii="Arial" w:hAnsi="Arial"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4ECBB" w14:textId="77777777" w:rsidR="00E25E1C" w:rsidRDefault="00E25E1C" w:rsidP="007635FD">
      <w:r>
        <w:separator/>
      </w:r>
    </w:p>
  </w:footnote>
  <w:footnote w:type="continuationSeparator" w:id="0">
    <w:p w14:paraId="1E90D6F3" w14:textId="77777777" w:rsidR="00E25E1C" w:rsidRDefault="00E25E1C" w:rsidP="00763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B9E0" w14:textId="77777777" w:rsidR="00DD6E9A" w:rsidRPr="00ED4C05" w:rsidRDefault="00DD6E9A">
    <w:pPr>
      <w:pStyle w:val="Header"/>
      <w:rPr>
        <w:rFonts w:ascii="Arial" w:hAnsi="Arial" w:cs="Arial"/>
        <w:sz w:val="22"/>
        <w:szCs w:val="22"/>
      </w:rPr>
    </w:pPr>
    <w:r w:rsidRPr="00ED4C05">
      <w:rPr>
        <w:rFonts w:ascii="Arial" w:hAnsi="Arial" w:cs="Arial"/>
        <w:sz w:val="22"/>
        <w:szCs w:val="22"/>
      </w:rPr>
      <w:t>RMSC 5001 - Advanced Statistical Theory in Risk Management</w:t>
    </w:r>
  </w:p>
  <w:p w14:paraId="5FA89A85" w14:textId="77777777" w:rsidR="00DD6E9A" w:rsidRPr="007635FD" w:rsidRDefault="00DD6E9A">
    <w:pPr>
      <w:pStyle w:val="Header"/>
      <w:rPr>
        <w:rFonts w:ascii="Arial" w:hAnsi="Arial" w:cs="Arial"/>
      </w:rPr>
    </w:pPr>
    <w:r w:rsidRPr="00ED4C05">
      <w:rPr>
        <w:rFonts w:ascii="Arial" w:hAnsi="Arial" w:cs="Arial"/>
        <w:sz w:val="22"/>
        <w:szCs w:val="22"/>
      </w:rPr>
      <w:t>Group Project</w:t>
    </w:r>
    <w:r w:rsidRPr="00ED4C05">
      <w:rPr>
        <w:rFonts w:ascii="Arial" w:hAnsi="Arial" w:cs="Arial"/>
        <w:sz w:val="22"/>
        <w:szCs w:val="22"/>
      </w:rPr>
      <w:tab/>
    </w:r>
    <w:r w:rsidRPr="007635FD">
      <w:rPr>
        <w:rFonts w:ascii="Arial" w:hAnsi="Arial" w:cs="Arial"/>
      </w:rPr>
      <w:tab/>
    </w:r>
    <w:r>
      <w:rPr>
        <w:rFonts w:ascii="Arial" w:hAnsi="Arial" w:cs="Arial"/>
      </w:rPr>
      <w:tab/>
    </w:r>
    <w:r>
      <w:rPr>
        <w:rFonts w:ascii="Arial" w:hAnsi="Arial" w:cs="Arial"/>
      </w:rPr>
      <w:tab/>
    </w: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5C57"/>
    <w:multiLevelType w:val="hybridMultilevel"/>
    <w:tmpl w:val="842E39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3A85A2E"/>
    <w:multiLevelType w:val="hybridMultilevel"/>
    <w:tmpl w:val="C692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D311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39951FF"/>
    <w:multiLevelType w:val="hybridMultilevel"/>
    <w:tmpl w:val="ED9E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F518D"/>
    <w:multiLevelType w:val="multilevel"/>
    <w:tmpl w:val="10A02986"/>
    <w:lvl w:ilvl="0">
      <w:start w:val="1"/>
      <w:numFmt w:val="decimal"/>
      <w:lvlText w:val="%1."/>
      <w:lvlJc w:val="left"/>
      <w:pPr>
        <w:ind w:left="425" w:hanging="425"/>
      </w:pPr>
      <w:rPr>
        <w:b/>
        <w:sz w:val="24"/>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22C43AB"/>
    <w:multiLevelType w:val="hybridMultilevel"/>
    <w:tmpl w:val="63842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A1E9B"/>
    <w:multiLevelType w:val="hybridMultilevel"/>
    <w:tmpl w:val="92540A1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9625B11"/>
    <w:multiLevelType w:val="hybridMultilevel"/>
    <w:tmpl w:val="524E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E72CD"/>
    <w:multiLevelType w:val="hybridMultilevel"/>
    <w:tmpl w:val="A7CA6E20"/>
    <w:lvl w:ilvl="0" w:tplc="5F6ABE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CDF0F5C"/>
    <w:multiLevelType w:val="hybridMultilevel"/>
    <w:tmpl w:val="D052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F712D7"/>
    <w:multiLevelType w:val="multilevel"/>
    <w:tmpl w:val="E66EAEDA"/>
    <w:lvl w:ilvl="0">
      <w:start w:val="1"/>
      <w:numFmt w:val="decimal"/>
      <w:lvlText w:val="%1."/>
      <w:lvlJc w:val="left"/>
      <w:pPr>
        <w:ind w:left="425" w:hanging="425"/>
      </w:pPr>
      <w:rPr>
        <w:b/>
        <w:sz w:val="24"/>
      </w:rPr>
    </w:lvl>
    <w:lvl w:ilvl="1">
      <w:start w:val="1"/>
      <w:numFmt w:val="decimal"/>
      <w:lvlText w:val="%1.%2."/>
      <w:lvlJc w:val="left"/>
      <w:pPr>
        <w:ind w:left="567" w:hanging="567"/>
      </w:pPr>
      <w:rPr>
        <w:b/>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739024DC"/>
    <w:multiLevelType w:val="multilevel"/>
    <w:tmpl w:val="E66EAEDA"/>
    <w:lvl w:ilvl="0">
      <w:start w:val="1"/>
      <w:numFmt w:val="decimal"/>
      <w:lvlText w:val="%1."/>
      <w:lvlJc w:val="left"/>
      <w:pPr>
        <w:ind w:left="425" w:hanging="425"/>
      </w:pPr>
      <w:rPr>
        <w:b/>
        <w:sz w:val="24"/>
      </w:rPr>
    </w:lvl>
    <w:lvl w:ilvl="1">
      <w:start w:val="1"/>
      <w:numFmt w:val="decimal"/>
      <w:lvlText w:val="%1.%2."/>
      <w:lvlJc w:val="left"/>
      <w:pPr>
        <w:ind w:left="567" w:hanging="567"/>
      </w:pPr>
      <w:rPr>
        <w:b/>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77513B09"/>
    <w:multiLevelType w:val="hybridMultilevel"/>
    <w:tmpl w:val="BA40D1B6"/>
    <w:lvl w:ilvl="0" w:tplc="04090001">
      <w:start w:val="1"/>
      <w:numFmt w:val="bullet"/>
      <w:lvlText w:val=""/>
      <w:lvlJc w:val="left"/>
      <w:pPr>
        <w:ind w:left="360" w:hanging="360"/>
      </w:pPr>
      <w:rPr>
        <w:rFonts w:ascii="Symbol" w:hAnsi="Symbo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18432576">
    <w:abstractNumId w:val="12"/>
  </w:num>
  <w:num w:numId="2" w16cid:durableId="2108382494">
    <w:abstractNumId w:val="0"/>
  </w:num>
  <w:num w:numId="3" w16cid:durableId="1532454159">
    <w:abstractNumId w:val="9"/>
  </w:num>
  <w:num w:numId="4" w16cid:durableId="1510217552">
    <w:abstractNumId w:val="3"/>
  </w:num>
  <w:num w:numId="5" w16cid:durableId="2072341905">
    <w:abstractNumId w:val="8"/>
  </w:num>
  <w:num w:numId="6" w16cid:durableId="808135278">
    <w:abstractNumId w:val="2"/>
  </w:num>
  <w:num w:numId="7" w16cid:durableId="2074814725">
    <w:abstractNumId w:val="10"/>
  </w:num>
  <w:num w:numId="8" w16cid:durableId="1601991284">
    <w:abstractNumId w:val="4"/>
  </w:num>
  <w:num w:numId="9" w16cid:durableId="2063207352">
    <w:abstractNumId w:val="6"/>
  </w:num>
  <w:num w:numId="10" w16cid:durableId="2069375505">
    <w:abstractNumId w:val="11"/>
  </w:num>
  <w:num w:numId="11" w16cid:durableId="1614242208">
    <w:abstractNumId w:val="7"/>
  </w:num>
  <w:num w:numId="12" w16cid:durableId="1964531748">
    <w:abstractNumId w:val="5"/>
  </w:num>
  <w:num w:numId="13" w16cid:durableId="1227036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31D"/>
    <w:rsid w:val="00011FFC"/>
    <w:rsid w:val="00013617"/>
    <w:rsid w:val="00014380"/>
    <w:rsid w:val="000431A5"/>
    <w:rsid w:val="00090863"/>
    <w:rsid w:val="000C354F"/>
    <w:rsid w:val="000D6F29"/>
    <w:rsid w:val="000F08C2"/>
    <w:rsid w:val="00102199"/>
    <w:rsid w:val="00112BC1"/>
    <w:rsid w:val="00132750"/>
    <w:rsid w:val="00152F85"/>
    <w:rsid w:val="00155B5E"/>
    <w:rsid w:val="00175B16"/>
    <w:rsid w:val="001A2D0E"/>
    <w:rsid w:val="001E4DD9"/>
    <w:rsid w:val="001E625C"/>
    <w:rsid w:val="001F4A5D"/>
    <w:rsid w:val="002006E6"/>
    <w:rsid w:val="00202C83"/>
    <w:rsid w:val="002240E2"/>
    <w:rsid w:val="0027398A"/>
    <w:rsid w:val="00274D40"/>
    <w:rsid w:val="002776CD"/>
    <w:rsid w:val="002A4FD1"/>
    <w:rsid w:val="002A7BC7"/>
    <w:rsid w:val="002B7074"/>
    <w:rsid w:val="002E6DC0"/>
    <w:rsid w:val="002F3A2B"/>
    <w:rsid w:val="00305D48"/>
    <w:rsid w:val="0035052E"/>
    <w:rsid w:val="00373C8B"/>
    <w:rsid w:val="003A4FAA"/>
    <w:rsid w:val="003D676C"/>
    <w:rsid w:val="00403F54"/>
    <w:rsid w:val="00415B09"/>
    <w:rsid w:val="00425910"/>
    <w:rsid w:val="0042775F"/>
    <w:rsid w:val="0043519C"/>
    <w:rsid w:val="00435236"/>
    <w:rsid w:val="0047454D"/>
    <w:rsid w:val="004A7FE8"/>
    <w:rsid w:val="004C40DA"/>
    <w:rsid w:val="004E5ECB"/>
    <w:rsid w:val="004F1824"/>
    <w:rsid w:val="0050005A"/>
    <w:rsid w:val="005323BC"/>
    <w:rsid w:val="00542D53"/>
    <w:rsid w:val="00567032"/>
    <w:rsid w:val="005B3527"/>
    <w:rsid w:val="005C4D17"/>
    <w:rsid w:val="005D5A03"/>
    <w:rsid w:val="005F448C"/>
    <w:rsid w:val="005F73B4"/>
    <w:rsid w:val="00604B91"/>
    <w:rsid w:val="006219AF"/>
    <w:rsid w:val="0062607D"/>
    <w:rsid w:val="0068622C"/>
    <w:rsid w:val="006A29B8"/>
    <w:rsid w:val="006C67DC"/>
    <w:rsid w:val="006E3934"/>
    <w:rsid w:val="00700B1C"/>
    <w:rsid w:val="0070531D"/>
    <w:rsid w:val="007121E5"/>
    <w:rsid w:val="00744F41"/>
    <w:rsid w:val="007635FD"/>
    <w:rsid w:val="00775B7A"/>
    <w:rsid w:val="007C2F27"/>
    <w:rsid w:val="00812543"/>
    <w:rsid w:val="00821679"/>
    <w:rsid w:val="00857FB7"/>
    <w:rsid w:val="008C4E41"/>
    <w:rsid w:val="008C5B8D"/>
    <w:rsid w:val="008C69B4"/>
    <w:rsid w:val="008E09D9"/>
    <w:rsid w:val="008F0B55"/>
    <w:rsid w:val="00901F97"/>
    <w:rsid w:val="00914FCC"/>
    <w:rsid w:val="00933E73"/>
    <w:rsid w:val="00940F61"/>
    <w:rsid w:val="00954E54"/>
    <w:rsid w:val="0095684A"/>
    <w:rsid w:val="00966694"/>
    <w:rsid w:val="00973BE9"/>
    <w:rsid w:val="009C5569"/>
    <w:rsid w:val="009D7587"/>
    <w:rsid w:val="009F19F0"/>
    <w:rsid w:val="00A0295E"/>
    <w:rsid w:val="00A12F39"/>
    <w:rsid w:val="00A3691F"/>
    <w:rsid w:val="00A3751A"/>
    <w:rsid w:val="00A47123"/>
    <w:rsid w:val="00A5356C"/>
    <w:rsid w:val="00A9217D"/>
    <w:rsid w:val="00AB0C1F"/>
    <w:rsid w:val="00B626EB"/>
    <w:rsid w:val="00B67093"/>
    <w:rsid w:val="00B8729A"/>
    <w:rsid w:val="00BA6AF0"/>
    <w:rsid w:val="00BC1D58"/>
    <w:rsid w:val="00BC1D7D"/>
    <w:rsid w:val="00BE0872"/>
    <w:rsid w:val="00C14525"/>
    <w:rsid w:val="00C54715"/>
    <w:rsid w:val="00C62286"/>
    <w:rsid w:val="00C83324"/>
    <w:rsid w:val="00CC453E"/>
    <w:rsid w:val="00CD0823"/>
    <w:rsid w:val="00D66819"/>
    <w:rsid w:val="00D97C59"/>
    <w:rsid w:val="00DC769A"/>
    <w:rsid w:val="00DD6E9A"/>
    <w:rsid w:val="00DE3ACC"/>
    <w:rsid w:val="00DF1C6B"/>
    <w:rsid w:val="00E1320E"/>
    <w:rsid w:val="00E2566B"/>
    <w:rsid w:val="00E25E1C"/>
    <w:rsid w:val="00E30645"/>
    <w:rsid w:val="00E40365"/>
    <w:rsid w:val="00EA4F5C"/>
    <w:rsid w:val="00EA692C"/>
    <w:rsid w:val="00EB1B1F"/>
    <w:rsid w:val="00EB6539"/>
    <w:rsid w:val="00ED4C05"/>
    <w:rsid w:val="00F154C7"/>
    <w:rsid w:val="00F738A2"/>
    <w:rsid w:val="00F7526A"/>
    <w:rsid w:val="00F83A2A"/>
    <w:rsid w:val="00F86F6B"/>
    <w:rsid w:val="00F93BB6"/>
    <w:rsid w:val="00FB19EA"/>
    <w:rsid w:val="00FB61A4"/>
    <w:rsid w:val="00FC2009"/>
    <w:rsid w:val="00FF3D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151E2"/>
  <w15:chartTrackingRefBased/>
  <w15:docId w15:val="{2251DC44-C13D-463F-8D6B-7D8FB8DF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256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2566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6819"/>
    <w:rPr>
      <w:color w:val="0563C1" w:themeColor="hyperlink"/>
      <w:u w:val="single"/>
    </w:rPr>
  </w:style>
  <w:style w:type="paragraph" w:styleId="ListParagraph">
    <w:name w:val="List Paragraph"/>
    <w:basedOn w:val="Normal"/>
    <w:uiPriority w:val="34"/>
    <w:qFormat/>
    <w:rsid w:val="00F738A2"/>
    <w:pPr>
      <w:ind w:leftChars="200" w:left="480"/>
    </w:pPr>
  </w:style>
  <w:style w:type="paragraph" w:styleId="Header">
    <w:name w:val="header"/>
    <w:basedOn w:val="Normal"/>
    <w:link w:val="HeaderChar"/>
    <w:uiPriority w:val="99"/>
    <w:unhideWhenUsed/>
    <w:rsid w:val="007635FD"/>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7635FD"/>
    <w:rPr>
      <w:sz w:val="20"/>
      <w:szCs w:val="20"/>
    </w:rPr>
  </w:style>
  <w:style w:type="paragraph" w:styleId="Footer">
    <w:name w:val="footer"/>
    <w:basedOn w:val="Normal"/>
    <w:link w:val="FooterChar"/>
    <w:uiPriority w:val="99"/>
    <w:unhideWhenUsed/>
    <w:rsid w:val="007635FD"/>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7635FD"/>
    <w:rPr>
      <w:sz w:val="20"/>
      <w:szCs w:val="20"/>
    </w:rPr>
  </w:style>
  <w:style w:type="table" w:styleId="GridTable4-Accent5">
    <w:name w:val="Grid Table 4 Accent 5"/>
    <w:basedOn w:val="TableNormal"/>
    <w:uiPriority w:val="49"/>
    <w:rsid w:val="00373C8B"/>
    <w:rPr>
      <w:rFonts w:hAnsi="Times New Roman" w:cs="Times New Roman"/>
      <w:kern w:val="0"/>
      <w:sz w:val="22"/>
      <w:lang w:val="en-GB" w:eastAsia="ja-JP"/>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1Char">
    <w:name w:val="Heading 1 Char"/>
    <w:basedOn w:val="DefaultParagraphFont"/>
    <w:link w:val="Heading1"/>
    <w:uiPriority w:val="9"/>
    <w:rsid w:val="00E2566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2566B"/>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DD6E9A"/>
    <w:pPr>
      <w:widowControl/>
      <w:spacing w:line="259" w:lineRule="auto"/>
      <w:outlineLvl w:val="9"/>
    </w:pPr>
    <w:rPr>
      <w:kern w:val="0"/>
      <w:lang w:eastAsia="en-US"/>
    </w:rPr>
  </w:style>
  <w:style w:type="paragraph" w:styleId="TOC1">
    <w:name w:val="toc 1"/>
    <w:basedOn w:val="Normal"/>
    <w:next w:val="Normal"/>
    <w:autoRedefine/>
    <w:uiPriority w:val="39"/>
    <w:unhideWhenUsed/>
    <w:rsid w:val="00DD6E9A"/>
    <w:pPr>
      <w:spacing w:after="100"/>
    </w:pPr>
  </w:style>
  <w:style w:type="paragraph" w:styleId="TOC2">
    <w:name w:val="toc 2"/>
    <w:basedOn w:val="Normal"/>
    <w:next w:val="Normal"/>
    <w:autoRedefine/>
    <w:uiPriority w:val="39"/>
    <w:unhideWhenUsed/>
    <w:rsid w:val="00DD6E9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665803">
      <w:bodyDiv w:val="1"/>
      <w:marLeft w:val="0"/>
      <w:marRight w:val="0"/>
      <w:marTop w:val="0"/>
      <w:marBottom w:val="0"/>
      <w:divBdr>
        <w:top w:val="none" w:sz="0" w:space="0" w:color="auto"/>
        <w:left w:val="none" w:sz="0" w:space="0" w:color="auto"/>
        <w:bottom w:val="none" w:sz="0" w:space="0" w:color="auto"/>
        <w:right w:val="none" w:sz="0" w:space="0" w:color="auto"/>
      </w:divBdr>
    </w:div>
    <w:div w:id="1186024080">
      <w:bodyDiv w:val="1"/>
      <w:marLeft w:val="0"/>
      <w:marRight w:val="0"/>
      <w:marTop w:val="0"/>
      <w:marBottom w:val="0"/>
      <w:divBdr>
        <w:top w:val="none" w:sz="0" w:space="0" w:color="auto"/>
        <w:left w:val="none" w:sz="0" w:space="0" w:color="auto"/>
        <w:bottom w:val="none" w:sz="0" w:space="0" w:color="auto"/>
        <w:right w:val="none" w:sz="0" w:space="0" w:color="auto"/>
      </w:divBdr>
    </w:div>
    <w:div w:id="1277367305">
      <w:bodyDiv w:val="1"/>
      <w:marLeft w:val="0"/>
      <w:marRight w:val="0"/>
      <w:marTop w:val="0"/>
      <w:marBottom w:val="0"/>
      <w:divBdr>
        <w:top w:val="none" w:sz="0" w:space="0" w:color="auto"/>
        <w:left w:val="none" w:sz="0" w:space="0" w:color="auto"/>
        <w:bottom w:val="none" w:sz="0" w:space="0" w:color="auto"/>
        <w:right w:val="none" w:sz="0" w:space="0" w:color="auto"/>
      </w:divBdr>
    </w:div>
    <w:div w:id="127822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1.jpe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achive.ics.uci.edu/ml/datasets/Bank+Marketing" TargetMode="External"/><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9EDC2-EEDE-45D9-A947-AEEB8B540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13</Pages>
  <Words>2777</Words>
  <Characters>15834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Ho</dc:creator>
  <cp:keywords/>
  <dc:description/>
  <cp:lastModifiedBy>Man Hin NG</cp:lastModifiedBy>
  <cp:revision>65</cp:revision>
  <cp:lastPrinted>2016-12-18T13:47:00Z</cp:lastPrinted>
  <dcterms:created xsi:type="dcterms:W3CDTF">2016-12-17T05:34:00Z</dcterms:created>
  <dcterms:modified xsi:type="dcterms:W3CDTF">2026-10-09T11:50:00Z</dcterms:modified>
</cp:coreProperties>
</file>