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RCA001 - VPN Service Outage During Business Hours</w:t>
      </w:r>
    </w:p>
    <w:p>
      <w:r>
        <w:t>Document ID: RCA001</w:t>
      </w:r>
    </w:p>
    <w:p>
      <w:r>
        <w:t>Related Knowledge Base: KB067 / KB018</w:t>
      </w:r>
    </w:p>
    <w:p>
      <w:pPr>
        <w:pStyle w:val="Heading1"/>
      </w:pPr>
      <w:r>
        <w:t>Incident Summary</w:t>
      </w:r>
    </w:p>
    <w:p>
      <w:r>
        <w:t>Remote users were unable to establish VPN connections during business hours.</w:t>
      </w:r>
    </w:p>
    <w:p>
      <w:pPr>
        <w:pStyle w:val="Heading1"/>
      </w:pPr>
      <w:r>
        <w:t>Business Impact</w:t>
      </w:r>
    </w:p>
    <w:p>
      <w:r>
        <w:t>Remote staff could not access internal resources, affecting productivity and support operations.</w:t>
      </w:r>
    </w:p>
    <w:p>
      <w:pPr>
        <w:pStyle w:val="Heading1"/>
      </w:pPr>
      <w:r>
        <w:t>Root Cause</w:t>
      </w:r>
    </w:p>
    <w:p>
      <w:r>
        <w:t>An expired SSL certificate on the VPN service caused authentication failures and prevented users from connecting.</w:t>
      </w:r>
    </w:p>
    <w:p>
      <w:pPr>
        <w:pStyle w:val="Heading1"/>
      </w:pPr>
      <w:r>
        <w:t>Resolution</w:t>
      </w:r>
    </w:p>
    <w:p>
      <w:r>
        <w:t>The SSL certificate was renewed, VPN services were restarted, and connectivity testing was completed.</w:t>
      </w:r>
    </w:p>
    <w:p>
      <w:pPr>
        <w:pStyle w:val="Heading1"/>
      </w:pPr>
      <w:r>
        <w:t>Corrective Actions</w:t>
      </w:r>
    </w:p>
    <w:p>
      <w:r>
        <w:t>Implement certificate expiration monitoring and renewal reminders.</w:t>
      </w:r>
    </w:p>
    <w:p>
      <w:pPr>
        <w:pStyle w:val="Heading1"/>
      </w:pPr>
      <w:r>
        <w:t>Preventive Measures</w:t>
      </w:r>
    </w:p>
    <w:p>
      <w:r>
        <w:t>Maintain certificate inventory, enable alerts, and perform periodic reviews.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Incident Start</w:t>
            </w:r>
          </w:p>
        </w:tc>
        <w:tc>
          <w:tcPr>
            <w:tcW w:type="dxa" w:w="4320"/>
          </w:tcPr>
          <w:p>
            <w:r>
              <w:t>Business Hours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Resolved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M365 Copilot</dc:creator>
  <keywords/>
  <dc:description>generated by python-docx</dc:description>
  <lastModifiedBy>M365 Copilot</lastModifiedBy>
  <revision>1</revision>
  <dcterms:created xsi:type="dcterms:W3CDTF">2026-10-26T17:49:14.7328965Z</dcterms:created>
  <dcterms:modified xsi:type="dcterms:W3CDTF">2026-10-26T17:49:14.7328965Z</dcterms:modified>
  <category/>
</coreProperties>
</file>