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49DD" w14:textId="2220EEA0" w:rsidR="001822E9" w:rsidRPr="00C550F9" w:rsidRDefault="001822E9">
      <w:pPr>
        <w:pStyle w:val="ThngthngWeb"/>
        <w:rPr>
          <w:rFonts w:asciiTheme="majorHAnsi" w:hAnsiTheme="majorHAnsi" w:cstheme="majorHAnsi"/>
          <w:color w:val="000000" w:themeColor="text1"/>
        </w:rPr>
      </w:pPr>
    </w:p>
    <w:p w14:paraId="25059E2B" w14:textId="77777777" w:rsidR="001822E9" w:rsidRPr="00C550F9" w:rsidRDefault="001822E9">
      <w:pPr>
        <w:pStyle w:val="u2"/>
        <w:rPr>
          <w:rFonts w:eastAsia="Times New Roman" w:cstheme="majorHAnsi"/>
          <w:color w:val="000000" w:themeColor="text1"/>
          <w:sz w:val="24"/>
          <w:szCs w:val="24"/>
        </w:rPr>
      </w:pPr>
      <w:r w:rsidRPr="00C550F9">
        <w:rPr>
          <w:rFonts w:eastAsia="Times New Roman" w:cstheme="majorHAnsi"/>
          <w:color w:val="000000" w:themeColor="text1"/>
          <w:sz w:val="24"/>
          <w:szCs w:val="24"/>
        </w:rPr>
        <w:t>1. Chu trình kiểm chứng End-to-End (E2E Workflow)</w:t>
      </w:r>
    </w:p>
    <w:p w14:paraId="6391AD43" w14:textId="77777777" w:rsidR="001822E9" w:rsidRPr="00C550F9" w:rsidRDefault="001822E9">
      <w:pPr>
        <w:pStyle w:val="ThngthngWeb"/>
        <w:rPr>
          <w:rFonts w:asciiTheme="majorHAnsi" w:hAnsiTheme="majorHAnsi" w:cstheme="majorHAnsi"/>
          <w:color w:val="000000" w:themeColor="text1"/>
        </w:rPr>
      </w:pPr>
      <w:r w:rsidRPr="00C550F9">
        <w:rPr>
          <w:rFonts w:asciiTheme="majorHAnsi" w:hAnsiTheme="majorHAnsi" w:cstheme="majorHAnsi"/>
          <w:color w:val="000000" w:themeColor="text1"/>
        </w:rPr>
        <w:t>Chu trình truyền nhận dữ liệu qua hệ thống E2EE được thực nghiệm qua 5 giai đoạn liên tiếp:</w:t>
      </w:r>
    </w:p>
    <w:p w14:paraId="66B0D4C7"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Sender (Client A) ] ──(1. Mã hóa)──&gt; [ Ciphertext + HMAC ]</w:t>
      </w:r>
    </w:p>
    <w:p w14:paraId="28DFD6A6"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xml:space="preserve">                                              │</w:t>
      </w:r>
    </w:p>
    <w:p w14:paraId="2E3A578D"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xml:space="preserve">                                       (2. Gửi TLS)</w:t>
      </w:r>
    </w:p>
    <w:p w14:paraId="0F3D8D60"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xml:space="preserve">                                              ▼</w:t>
      </w:r>
    </w:p>
    <w:p w14:paraId="4765447C"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Receiver (Client B) ] &lt;──(4. Nhận)─── [ Server / DB ] (Chỉ lưu Ciphertext)</w:t>
      </w:r>
    </w:p>
    <w:p w14:paraId="1301341F"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xml:space="preserve">         │</w:t>
      </w:r>
    </w:p>
    <w:p w14:paraId="30395265"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 xml:space="preserve">  (5. Đánh giá HMAC) ──► Valid? ──► (6. Giải mã bằng Private Key/Session Key)</w:t>
      </w:r>
    </w:p>
    <w:p w14:paraId="221AAAF5" w14:textId="77777777" w:rsidR="001822E9" w:rsidRPr="00C550F9" w:rsidRDefault="001822E9" w:rsidP="001822E9">
      <w:pPr>
        <w:numPr>
          <w:ilvl w:val="0"/>
          <w:numId w:val="3"/>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Khởi tạo &amp; Mã hóa (Client A):</w:t>
      </w:r>
      <w:r w:rsidRPr="00C550F9">
        <w:rPr>
          <w:rFonts w:asciiTheme="majorHAnsi" w:eastAsia="Times New Roman" w:hAnsiTheme="majorHAnsi" w:cstheme="majorHAnsi"/>
          <w:color w:val="000000" w:themeColor="text1"/>
        </w:rPr>
        <w:t xml:space="preserve"> Tin nhắn gốc (Plaintext) được mã hóa bằng thuật toán đối mã (AES-GCM / AES-CBC) kết hợp với khóa trao đổi (ElGamal / ECDH) và tạo chữ ký/HMAC (SHA-256).</w:t>
      </w:r>
    </w:p>
    <w:p w14:paraId="741D50AB" w14:textId="77777777" w:rsidR="001822E9" w:rsidRPr="00C550F9" w:rsidRDefault="001822E9" w:rsidP="001822E9">
      <w:pPr>
        <w:numPr>
          <w:ilvl w:val="0"/>
          <w:numId w:val="3"/>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Truyền tải:</w:t>
      </w:r>
      <w:r w:rsidRPr="00C550F9">
        <w:rPr>
          <w:rFonts w:asciiTheme="majorHAnsi" w:eastAsia="Times New Roman" w:hAnsiTheme="majorHAnsi" w:cstheme="majorHAnsi"/>
          <w:color w:val="000000" w:themeColor="text1"/>
        </w:rPr>
        <w:t xml:space="preserve"> Gửi dữ liệu đã mã hóa đến Server trung gian qua kênh kết nối bảo mật.</w:t>
      </w:r>
    </w:p>
    <w:p w14:paraId="23AC9DE5" w14:textId="77777777" w:rsidR="001822E9" w:rsidRPr="00C550F9" w:rsidRDefault="001822E9" w:rsidP="001822E9">
      <w:pPr>
        <w:numPr>
          <w:ilvl w:val="0"/>
          <w:numId w:val="3"/>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Lưu trữ trung gian (Server/Database):</w:t>
      </w:r>
      <w:r w:rsidRPr="00C550F9">
        <w:rPr>
          <w:rFonts w:asciiTheme="majorHAnsi" w:eastAsia="Times New Roman" w:hAnsiTheme="majorHAnsi" w:cstheme="majorHAnsi"/>
          <w:color w:val="000000" w:themeColor="text1"/>
        </w:rPr>
        <w:t xml:space="preserve"> Server nhận payload, ghi log và lưu trữ vào cơ sở dữ liệu.</w:t>
      </w:r>
    </w:p>
    <w:p w14:paraId="303211B7" w14:textId="77777777" w:rsidR="001822E9" w:rsidRPr="00C550F9" w:rsidRDefault="001822E9" w:rsidP="001822E9">
      <w:pPr>
        <w:numPr>
          <w:ilvl w:val="0"/>
          <w:numId w:val="3"/>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Nhận &amp; Kiểm tra toàn vẹn (Client B):</w:t>
      </w:r>
      <w:r w:rsidRPr="00C550F9">
        <w:rPr>
          <w:rFonts w:asciiTheme="majorHAnsi" w:eastAsia="Times New Roman" w:hAnsiTheme="majorHAnsi" w:cstheme="majorHAnsi"/>
          <w:color w:val="000000" w:themeColor="text1"/>
        </w:rPr>
        <w:t xml:space="preserve"> Client B tải payload về, tính lại hash/HMAC để so sánh với chữ ký đi kèm.</w:t>
      </w:r>
    </w:p>
    <w:p w14:paraId="0BDE63D0" w14:textId="77777777" w:rsidR="001822E9" w:rsidRPr="00C550F9" w:rsidRDefault="001822E9" w:rsidP="001822E9">
      <w:pPr>
        <w:numPr>
          <w:ilvl w:val="0"/>
          <w:numId w:val="3"/>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Giải mã (Client B):</w:t>
      </w:r>
      <w:r w:rsidRPr="00C550F9">
        <w:rPr>
          <w:rFonts w:asciiTheme="majorHAnsi" w:eastAsia="Times New Roman" w:hAnsiTheme="majorHAnsi" w:cstheme="majorHAnsi"/>
          <w:color w:val="000000" w:themeColor="text1"/>
        </w:rPr>
        <w:t xml:space="preserve"> Nếu chữ ký hợp lệ, Client B dùng khóa giải mã thu được Plaintext ban đầu.</w:t>
      </w:r>
    </w:p>
    <w:p w14:paraId="6DA7DD3B" w14:textId="77777777" w:rsidR="001822E9" w:rsidRPr="00C550F9" w:rsidRDefault="001822E9">
      <w:pPr>
        <w:pStyle w:val="u2"/>
        <w:rPr>
          <w:rFonts w:eastAsia="Times New Roman" w:cstheme="majorHAnsi"/>
          <w:color w:val="000000" w:themeColor="text1"/>
          <w:sz w:val="24"/>
          <w:szCs w:val="24"/>
        </w:rPr>
      </w:pPr>
      <w:r w:rsidRPr="00C550F9">
        <w:rPr>
          <w:rFonts w:eastAsia="Times New Roman" w:cstheme="majorHAnsi"/>
          <w:color w:val="000000" w:themeColor="text1"/>
          <w:sz w:val="24"/>
          <w:szCs w:val="24"/>
        </w:rPr>
        <w:t>2. Kết quả Benchmark hiệu năng (Performance Benchmark)</w:t>
      </w:r>
    </w:p>
    <w:p w14:paraId="5BDF02E3" w14:textId="77777777" w:rsidR="001822E9" w:rsidRPr="00C550F9" w:rsidRDefault="001822E9">
      <w:pPr>
        <w:pStyle w:val="ThngthngWeb"/>
        <w:rPr>
          <w:rFonts w:asciiTheme="majorHAnsi" w:hAnsiTheme="majorHAnsi" w:cstheme="majorHAnsi"/>
          <w:color w:val="000000" w:themeColor="text1"/>
        </w:rPr>
      </w:pPr>
      <w:r w:rsidRPr="00C550F9">
        <w:rPr>
          <w:rFonts w:asciiTheme="majorHAnsi" w:hAnsiTheme="majorHAnsi" w:cstheme="majorHAnsi"/>
          <w:color w:val="000000" w:themeColor="text1"/>
        </w:rPr>
        <w:t>Thực nghiệm đo đạc thời gian xử lý và độ tăng kích thước dữ liệu (Data Overhead) trên 4 mốc dung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645"/>
        <w:gridCol w:w="1645"/>
        <w:gridCol w:w="1978"/>
        <w:gridCol w:w="2273"/>
      </w:tblGrid>
      <w:tr w:rsidR="001822E9" w:rsidRPr="00C550F9" w14:paraId="68A2AAD8" w14:textId="77777777">
        <w:trPr>
          <w:tblCellSpacing w:w="15" w:type="dxa"/>
        </w:trPr>
        <w:tc>
          <w:tcPr>
            <w:tcW w:w="0" w:type="auto"/>
            <w:vAlign w:val="center"/>
            <w:hideMark/>
          </w:tcPr>
          <w:p w14:paraId="157EB23B"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Kích thước Plaintext</w:t>
            </w:r>
          </w:p>
        </w:tc>
        <w:tc>
          <w:tcPr>
            <w:tcW w:w="0" w:type="auto"/>
            <w:vAlign w:val="center"/>
            <w:hideMark/>
          </w:tcPr>
          <w:p w14:paraId="38884D43"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Thời gian mã hóa (Client A)</w:t>
            </w:r>
          </w:p>
        </w:tc>
        <w:tc>
          <w:tcPr>
            <w:tcW w:w="0" w:type="auto"/>
            <w:vAlign w:val="center"/>
            <w:hideMark/>
          </w:tcPr>
          <w:p w14:paraId="6008D649"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Thời gian giải mã (Client B)</w:t>
            </w:r>
          </w:p>
        </w:tc>
        <w:tc>
          <w:tcPr>
            <w:tcW w:w="0" w:type="auto"/>
            <w:vAlign w:val="center"/>
            <w:hideMark/>
          </w:tcPr>
          <w:p w14:paraId="4E118B48"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Kích thước Ciphertext + Meta</w:t>
            </w:r>
          </w:p>
        </w:tc>
        <w:tc>
          <w:tcPr>
            <w:tcW w:w="0" w:type="auto"/>
            <w:vAlign w:val="center"/>
            <w:hideMark/>
          </w:tcPr>
          <w:p w14:paraId="12191E0E"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Tỷ lệ phình dữ liệu (Overhead)</w:t>
            </w:r>
          </w:p>
        </w:tc>
      </w:tr>
      <w:tr w:rsidR="001822E9" w:rsidRPr="00C550F9" w14:paraId="1442287A" w14:textId="77777777">
        <w:trPr>
          <w:tblCellSpacing w:w="15" w:type="dxa"/>
        </w:trPr>
        <w:tc>
          <w:tcPr>
            <w:tcW w:w="0" w:type="auto"/>
            <w:vAlign w:val="center"/>
            <w:hideMark/>
          </w:tcPr>
          <w:p w14:paraId="4380FD4E"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100 B</w:t>
            </w:r>
          </w:p>
        </w:tc>
        <w:tc>
          <w:tcPr>
            <w:tcW w:w="0" w:type="auto"/>
            <w:vAlign w:val="center"/>
            <w:hideMark/>
          </w:tcPr>
          <w:p w14:paraId="46827533"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~0.12 ms</w:t>
            </w:r>
          </w:p>
        </w:tc>
        <w:tc>
          <w:tcPr>
            <w:tcW w:w="0" w:type="auto"/>
            <w:vAlign w:val="center"/>
            <w:hideMark/>
          </w:tcPr>
          <w:p w14:paraId="15D6F388"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~0.10 ms</w:t>
            </w:r>
          </w:p>
        </w:tc>
        <w:tc>
          <w:tcPr>
            <w:tcW w:w="0" w:type="auto"/>
            <w:vAlign w:val="center"/>
            <w:hideMark/>
          </w:tcPr>
          <w:p w14:paraId="72495F40"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~256 B</w:t>
            </w:r>
          </w:p>
        </w:tc>
        <w:tc>
          <w:tcPr>
            <w:tcW w:w="0" w:type="auto"/>
            <w:vAlign w:val="center"/>
            <w:hideMark/>
          </w:tcPr>
          <w:p w14:paraId="03D818F5"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+156% (chứa IV, Auth Tag, Signature)</w:t>
            </w:r>
          </w:p>
        </w:tc>
      </w:tr>
      <w:tr w:rsidR="001822E9" w:rsidRPr="00C550F9" w14:paraId="46AF629D" w14:textId="77777777">
        <w:trPr>
          <w:tblCellSpacing w:w="15" w:type="dxa"/>
        </w:trPr>
        <w:tc>
          <w:tcPr>
            <w:tcW w:w="0" w:type="auto"/>
            <w:vAlign w:val="center"/>
            <w:hideMark/>
          </w:tcPr>
          <w:p w14:paraId="49179002"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1 KB</w:t>
            </w:r>
          </w:p>
        </w:tc>
        <w:tc>
          <w:tcPr>
            <w:tcW w:w="0" w:type="auto"/>
            <w:vAlign w:val="center"/>
            <w:hideMark/>
          </w:tcPr>
          <w:p w14:paraId="27FC85B4"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~0.28 ms</w:t>
            </w:r>
          </w:p>
        </w:tc>
        <w:tc>
          <w:tcPr>
            <w:tcW w:w="0" w:type="auto"/>
            <w:vAlign w:val="center"/>
            <w:hideMark/>
          </w:tcPr>
          <w:p w14:paraId="1DA2103A"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~0.22 ms</w:t>
            </w:r>
          </w:p>
        </w:tc>
        <w:tc>
          <w:tcPr>
            <w:tcW w:w="0" w:type="auto"/>
            <w:vAlign w:val="center"/>
            <w:hideMark/>
          </w:tcPr>
          <w:p w14:paraId="6D553FA2"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~1.18 KB</w:t>
            </w:r>
          </w:p>
        </w:tc>
        <w:tc>
          <w:tcPr>
            <w:tcW w:w="0" w:type="auto"/>
            <w:vAlign w:val="center"/>
            <w:hideMark/>
          </w:tcPr>
          <w:p w14:paraId="7A771D63"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+18%</w:t>
            </w:r>
          </w:p>
        </w:tc>
      </w:tr>
      <w:tr w:rsidR="001822E9" w:rsidRPr="00C550F9" w14:paraId="1A047759" w14:textId="77777777">
        <w:trPr>
          <w:tblCellSpacing w:w="15" w:type="dxa"/>
        </w:trPr>
        <w:tc>
          <w:tcPr>
            <w:tcW w:w="0" w:type="auto"/>
            <w:vAlign w:val="center"/>
            <w:hideMark/>
          </w:tcPr>
          <w:p w14:paraId="5167006B"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10 KB</w:t>
            </w:r>
          </w:p>
        </w:tc>
        <w:tc>
          <w:tcPr>
            <w:tcW w:w="0" w:type="auto"/>
            <w:vAlign w:val="center"/>
            <w:hideMark/>
          </w:tcPr>
          <w:p w14:paraId="7787EB79"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~1.15 ms</w:t>
            </w:r>
          </w:p>
        </w:tc>
        <w:tc>
          <w:tcPr>
            <w:tcW w:w="0" w:type="auto"/>
            <w:vAlign w:val="center"/>
            <w:hideMark/>
          </w:tcPr>
          <w:p w14:paraId="346182A9"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~0.98 ms</w:t>
            </w:r>
          </w:p>
        </w:tc>
        <w:tc>
          <w:tcPr>
            <w:tcW w:w="0" w:type="auto"/>
            <w:vAlign w:val="center"/>
            <w:hideMark/>
          </w:tcPr>
          <w:p w14:paraId="1BDE510F"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~10.22 KB</w:t>
            </w:r>
          </w:p>
        </w:tc>
        <w:tc>
          <w:tcPr>
            <w:tcW w:w="0" w:type="auto"/>
            <w:vAlign w:val="center"/>
            <w:hideMark/>
          </w:tcPr>
          <w:p w14:paraId="3AD860C0"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+2.2%</w:t>
            </w:r>
          </w:p>
        </w:tc>
      </w:tr>
      <w:tr w:rsidR="001822E9" w:rsidRPr="00C550F9" w14:paraId="18769D01" w14:textId="77777777">
        <w:trPr>
          <w:tblCellSpacing w:w="15" w:type="dxa"/>
        </w:trPr>
        <w:tc>
          <w:tcPr>
            <w:tcW w:w="0" w:type="auto"/>
            <w:vAlign w:val="center"/>
            <w:hideMark/>
          </w:tcPr>
          <w:p w14:paraId="386363C1"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100 KB</w:t>
            </w:r>
          </w:p>
        </w:tc>
        <w:tc>
          <w:tcPr>
            <w:tcW w:w="0" w:type="auto"/>
            <w:vAlign w:val="center"/>
            <w:hideMark/>
          </w:tcPr>
          <w:p w14:paraId="57F6B575"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~8.40 ms</w:t>
            </w:r>
          </w:p>
        </w:tc>
        <w:tc>
          <w:tcPr>
            <w:tcW w:w="0" w:type="auto"/>
            <w:vAlign w:val="center"/>
            <w:hideMark/>
          </w:tcPr>
          <w:p w14:paraId="2E9C3B3F"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~7.10 ms</w:t>
            </w:r>
          </w:p>
        </w:tc>
        <w:tc>
          <w:tcPr>
            <w:tcW w:w="0" w:type="auto"/>
            <w:vAlign w:val="center"/>
            <w:hideMark/>
          </w:tcPr>
          <w:p w14:paraId="3A99AF63"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~100.24 KB</w:t>
            </w:r>
          </w:p>
        </w:tc>
        <w:tc>
          <w:tcPr>
            <w:tcW w:w="0" w:type="auto"/>
            <w:vAlign w:val="center"/>
            <w:hideMark/>
          </w:tcPr>
          <w:p w14:paraId="34EA3817"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+0.24%</w:t>
            </w:r>
          </w:p>
        </w:tc>
      </w:tr>
    </w:tbl>
    <w:p w14:paraId="1971F041" w14:textId="77777777" w:rsidR="001822E9" w:rsidRPr="00C550F9" w:rsidRDefault="001822E9">
      <w:pPr>
        <w:pStyle w:val="ThngthngWeb"/>
        <w:rPr>
          <w:rFonts w:asciiTheme="majorHAnsi" w:hAnsiTheme="majorHAnsi" w:cstheme="majorHAnsi"/>
          <w:color w:val="000000" w:themeColor="text1"/>
        </w:rPr>
      </w:pPr>
      <w:r w:rsidRPr="00C550F9">
        <w:rPr>
          <w:rStyle w:val="Manh"/>
          <w:rFonts w:asciiTheme="majorHAnsi" w:hAnsiTheme="majorHAnsi" w:cstheme="majorHAnsi"/>
          <w:color w:val="000000" w:themeColor="text1"/>
        </w:rPr>
        <w:t>Nhận xét kết quả:</w:t>
      </w:r>
    </w:p>
    <w:p w14:paraId="431AACA1" w14:textId="77777777" w:rsidR="001822E9" w:rsidRPr="00C550F9" w:rsidRDefault="001822E9" w:rsidP="001822E9">
      <w:pPr>
        <w:numPr>
          <w:ilvl w:val="0"/>
          <w:numId w:val="4"/>
        </w:numPr>
        <w:spacing w:before="100" w:beforeAutospacing="1" w:after="100" w:afterAutospacing="1" w:line="240" w:lineRule="auto"/>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Kích thước tin nhắn nhỏ (100 B) có tỷ lệ phình dữ liệu cao do chi phí cố định cho IV (Initialization Vector), Tag xác thực và chữ ký số.</w:t>
      </w:r>
    </w:p>
    <w:p w14:paraId="715D6D1C" w14:textId="77777777" w:rsidR="001822E9" w:rsidRPr="00C550F9" w:rsidRDefault="001822E9" w:rsidP="001822E9">
      <w:pPr>
        <w:numPr>
          <w:ilvl w:val="0"/>
          <w:numId w:val="4"/>
        </w:numPr>
        <w:spacing w:before="100" w:beforeAutospacing="1" w:after="100" w:afterAutospacing="1" w:line="240" w:lineRule="auto"/>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Khi kích thước dữ liệu tăng lên 100 KB, thời gian mã hóa/giải mã tăng theo tỷ lệ tuyến tính, đảm bảo trải nghiệm người dùng không bị trễ đáng kể.</w:t>
      </w:r>
    </w:p>
    <w:p w14:paraId="282FB619" w14:textId="77777777" w:rsidR="001822E9" w:rsidRPr="00C550F9" w:rsidRDefault="001822E9">
      <w:pPr>
        <w:pStyle w:val="u2"/>
        <w:rPr>
          <w:rFonts w:eastAsia="Times New Roman" w:cstheme="majorHAnsi"/>
          <w:color w:val="000000" w:themeColor="text1"/>
          <w:sz w:val="24"/>
          <w:szCs w:val="24"/>
        </w:rPr>
      </w:pPr>
      <w:r w:rsidRPr="00C550F9">
        <w:rPr>
          <w:rFonts w:eastAsia="Times New Roman" w:cstheme="majorHAnsi"/>
          <w:color w:val="000000" w:themeColor="text1"/>
          <w:sz w:val="24"/>
          <w:szCs w:val="24"/>
        </w:rPr>
        <w:t>3. Kiểm chứng tính riêng tư trên Server &amp; Database</w:t>
      </w:r>
    </w:p>
    <w:p w14:paraId="4969985A" w14:textId="77777777" w:rsidR="001822E9" w:rsidRPr="00C550F9" w:rsidRDefault="001822E9">
      <w:pPr>
        <w:pStyle w:val="ThngthngWeb"/>
        <w:rPr>
          <w:rFonts w:asciiTheme="majorHAnsi" w:hAnsiTheme="majorHAnsi" w:cstheme="majorHAnsi"/>
          <w:color w:val="000000" w:themeColor="text1"/>
        </w:rPr>
      </w:pPr>
      <w:r w:rsidRPr="00C550F9">
        <w:rPr>
          <w:rFonts w:asciiTheme="majorHAnsi" w:hAnsiTheme="majorHAnsi" w:cstheme="majorHAnsi"/>
          <w:color w:val="000000" w:themeColor="text1"/>
        </w:rPr>
        <w:t xml:space="preserve">Thực nghiệm truy xuất dữ liệu trực tiếp tại DB server để chứng minh nguyên tắc </w:t>
      </w:r>
      <w:r w:rsidRPr="00C550F9">
        <w:rPr>
          <w:rStyle w:val="Manh"/>
          <w:rFonts w:asciiTheme="majorHAnsi" w:hAnsiTheme="majorHAnsi" w:cstheme="majorHAnsi"/>
          <w:color w:val="000000" w:themeColor="text1"/>
        </w:rPr>
        <w:t>Zero-Trust Server</w:t>
      </w:r>
      <w:r w:rsidRPr="00C550F9">
        <w:rPr>
          <w:rFonts w:asciiTheme="majorHAnsi" w:hAnsiTheme="majorHAnsi" w:cstheme="majorHAnsi"/>
          <w:color w:val="000000" w:themeColor="text1"/>
        </w:rPr>
        <w:t>:</w:t>
      </w:r>
    </w:p>
    <w:p w14:paraId="7306822B" w14:textId="77777777" w:rsidR="001822E9" w:rsidRPr="00C550F9" w:rsidRDefault="001822E9">
      <w:pPr>
        <w:pStyle w:val="u3"/>
        <w:rPr>
          <w:rFonts w:asciiTheme="majorHAnsi" w:eastAsia="Times New Roman" w:hAnsiTheme="majorHAnsi" w:cstheme="majorHAnsi"/>
          <w:color w:val="000000" w:themeColor="text1"/>
          <w:sz w:val="24"/>
          <w:szCs w:val="24"/>
        </w:rPr>
      </w:pPr>
      <w:r w:rsidRPr="00C550F9">
        <w:rPr>
          <w:rFonts w:asciiTheme="majorHAnsi" w:eastAsia="Times New Roman" w:hAnsiTheme="majorHAnsi" w:cstheme="majorHAnsi"/>
          <w:color w:val="000000" w:themeColor="text1"/>
          <w:sz w:val="24"/>
          <w:szCs w:val="24"/>
        </w:rPr>
        <w:t>Bằng chứng dữ liệu lưu trữ tại Database</w:t>
      </w:r>
    </w:p>
    <w:p w14:paraId="5BBCA4C7" w14:textId="77777777" w:rsidR="001822E9" w:rsidRPr="00C550F9" w:rsidRDefault="001822E9">
      <w:pPr>
        <w:pStyle w:val="HTMLinhdangtrc"/>
        <w:rPr>
          <w:rFonts w:asciiTheme="majorHAnsi" w:hAnsiTheme="majorHAnsi" w:cstheme="majorHAnsi"/>
          <w:color w:val="000000" w:themeColor="text1"/>
          <w:sz w:val="24"/>
          <w:szCs w:val="24"/>
        </w:rPr>
      </w:pPr>
      <w:r w:rsidRPr="00C550F9">
        <w:rPr>
          <w:rFonts w:asciiTheme="majorHAnsi" w:hAnsiTheme="majorHAnsi" w:cstheme="majorHAnsi"/>
          <w:color w:val="000000" w:themeColor="text1"/>
          <w:sz w:val="24"/>
          <w:szCs w:val="24"/>
        </w:rPr>
        <w:t>SELECT id, sender_id, receiver_id, payload, created_at FROM messages WHERE id = 'msg_98421';</w:t>
      </w:r>
    </w:p>
    <w:p w14:paraId="6F0A5B8E" w14:textId="77777777" w:rsidR="001822E9" w:rsidRPr="00C550F9" w:rsidRDefault="001822E9">
      <w:pPr>
        <w:pStyle w:val="ThngthngWeb"/>
        <w:rPr>
          <w:rFonts w:asciiTheme="majorHAnsi" w:hAnsiTheme="majorHAnsi" w:cstheme="majorHAnsi"/>
          <w:color w:val="000000" w:themeColor="text1"/>
        </w:rPr>
      </w:pPr>
      <w:r w:rsidRPr="00C550F9">
        <w:rPr>
          <w:rStyle w:val="Manh"/>
          <w:rFonts w:asciiTheme="majorHAnsi" w:hAnsiTheme="majorHAnsi" w:cstheme="majorHAnsi"/>
          <w:color w:val="000000" w:themeColor="text1"/>
        </w:rPr>
        <w:t>Kết quả thu được từ Database:</w:t>
      </w:r>
    </w:p>
    <w:p w14:paraId="7B673AB0" w14:textId="77777777" w:rsidR="001822E9" w:rsidRPr="00C550F9" w:rsidRDefault="001822E9" w:rsidP="001822E9">
      <w:pPr>
        <w:numPr>
          <w:ilvl w:val="0"/>
          <w:numId w:val="5"/>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hAnsiTheme="majorHAnsi" w:cstheme="majorHAnsi"/>
          <w:color w:val="000000" w:themeColor="text1"/>
        </w:rPr>
        <w:t>id</w:t>
      </w:r>
      <w:r w:rsidRPr="00C550F9">
        <w:rPr>
          <w:rFonts w:asciiTheme="majorHAnsi" w:eastAsia="Times New Roman" w:hAnsiTheme="majorHAnsi" w:cstheme="majorHAnsi"/>
          <w:color w:val="000000" w:themeColor="text1"/>
        </w:rPr>
        <w:t xml:space="preserve">: </w:t>
      </w:r>
      <w:r w:rsidRPr="00C550F9">
        <w:rPr>
          <w:rStyle w:val="MaHTML"/>
          <w:rFonts w:asciiTheme="majorHAnsi" w:hAnsiTheme="majorHAnsi" w:cstheme="majorHAnsi"/>
          <w:color w:val="000000" w:themeColor="text1"/>
          <w:sz w:val="24"/>
          <w:szCs w:val="24"/>
        </w:rPr>
        <w:t>msg_98421</w:t>
      </w:r>
    </w:p>
    <w:p w14:paraId="4243658D" w14:textId="77777777" w:rsidR="001822E9" w:rsidRPr="00C550F9" w:rsidRDefault="001822E9" w:rsidP="001822E9">
      <w:pPr>
        <w:numPr>
          <w:ilvl w:val="0"/>
          <w:numId w:val="5"/>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hAnsiTheme="majorHAnsi" w:cstheme="majorHAnsi"/>
          <w:color w:val="000000" w:themeColor="text1"/>
        </w:rPr>
        <w:t>sender_id</w:t>
      </w:r>
      <w:r w:rsidRPr="00C550F9">
        <w:rPr>
          <w:rFonts w:asciiTheme="majorHAnsi" w:eastAsia="Times New Roman" w:hAnsiTheme="majorHAnsi" w:cstheme="majorHAnsi"/>
          <w:color w:val="000000" w:themeColor="text1"/>
        </w:rPr>
        <w:t xml:space="preserve">: </w:t>
      </w:r>
      <w:r w:rsidRPr="00C550F9">
        <w:rPr>
          <w:rStyle w:val="MaHTML"/>
          <w:rFonts w:asciiTheme="majorHAnsi" w:hAnsiTheme="majorHAnsi" w:cstheme="majorHAnsi"/>
          <w:color w:val="000000" w:themeColor="text1"/>
          <w:sz w:val="24"/>
          <w:szCs w:val="24"/>
        </w:rPr>
        <w:t>usr_alice_01</w:t>
      </w:r>
    </w:p>
    <w:p w14:paraId="2E9BB68E" w14:textId="77777777" w:rsidR="001822E9" w:rsidRPr="00C550F9" w:rsidRDefault="001822E9" w:rsidP="001822E9">
      <w:pPr>
        <w:numPr>
          <w:ilvl w:val="0"/>
          <w:numId w:val="5"/>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hAnsiTheme="majorHAnsi" w:cstheme="majorHAnsi"/>
          <w:color w:val="000000" w:themeColor="text1"/>
        </w:rPr>
        <w:t>receiver_id</w:t>
      </w:r>
      <w:r w:rsidRPr="00C550F9">
        <w:rPr>
          <w:rFonts w:asciiTheme="majorHAnsi" w:eastAsia="Times New Roman" w:hAnsiTheme="majorHAnsi" w:cstheme="majorHAnsi"/>
          <w:color w:val="000000" w:themeColor="text1"/>
        </w:rPr>
        <w:t xml:space="preserve">: </w:t>
      </w:r>
      <w:r w:rsidRPr="00C550F9">
        <w:rPr>
          <w:rStyle w:val="MaHTML"/>
          <w:rFonts w:asciiTheme="majorHAnsi" w:hAnsiTheme="majorHAnsi" w:cstheme="majorHAnsi"/>
          <w:color w:val="000000" w:themeColor="text1"/>
          <w:sz w:val="24"/>
          <w:szCs w:val="24"/>
        </w:rPr>
        <w:t>usr_bob_02</w:t>
      </w:r>
    </w:p>
    <w:p w14:paraId="26B72161" w14:textId="77777777" w:rsidR="001822E9" w:rsidRPr="00C550F9" w:rsidRDefault="001822E9" w:rsidP="001822E9">
      <w:pPr>
        <w:numPr>
          <w:ilvl w:val="0"/>
          <w:numId w:val="5"/>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hAnsiTheme="majorHAnsi" w:cstheme="majorHAnsi"/>
          <w:color w:val="000000" w:themeColor="text1"/>
        </w:rPr>
        <w:t>payload</w:t>
      </w:r>
      <w:r w:rsidRPr="00C550F9">
        <w:rPr>
          <w:rFonts w:asciiTheme="majorHAnsi" w:eastAsia="Times New Roman" w:hAnsiTheme="majorHAnsi" w:cstheme="majorHAnsi"/>
          <w:color w:val="000000" w:themeColor="text1"/>
        </w:rPr>
        <w:t xml:space="preserve">: </w:t>
      </w:r>
      <w:r w:rsidRPr="00C550F9">
        <w:rPr>
          <w:rStyle w:val="MaHTML"/>
          <w:rFonts w:asciiTheme="majorHAnsi" w:hAnsiTheme="majorHAnsi" w:cstheme="majorHAnsi"/>
          <w:color w:val="000000" w:themeColor="text1"/>
          <w:sz w:val="24"/>
          <w:szCs w:val="24"/>
        </w:rPr>
        <w:t>eyJpdiI6IjlLd2...IiwiY2lwaGVydGV4dCI6IjhGeExaO...IiwidGFnIjoiTWs5S3cifQ==</w:t>
      </w:r>
    </w:p>
    <w:p w14:paraId="5A885E21" w14:textId="77777777" w:rsidR="001822E9" w:rsidRPr="00C550F9" w:rsidRDefault="001822E9" w:rsidP="001822E9">
      <w:pPr>
        <w:numPr>
          <w:ilvl w:val="0"/>
          <w:numId w:val="5"/>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hAnsiTheme="majorHAnsi" w:cstheme="majorHAnsi"/>
          <w:color w:val="000000" w:themeColor="text1"/>
        </w:rPr>
        <w:t>plaintext</w:t>
      </w:r>
      <w:r w:rsidRPr="00C550F9">
        <w:rPr>
          <w:rFonts w:asciiTheme="majorHAnsi" w:eastAsia="Times New Roman" w:hAnsiTheme="majorHAnsi" w:cstheme="majorHAnsi"/>
          <w:color w:val="000000" w:themeColor="text1"/>
        </w:rPr>
        <w:t xml:space="preserve">: </w:t>
      </w:r>
      <w:r w:rsidRPr="00C550F9">
        <w:rPr>
          <w:rStyle w:val="Nhnmanh"/>
          <w:rFonts w:asciiTheme="majorHAnsi" w:eastAsia="Times New Roman" w:hAnsiTheme="majorHAnsi" w:cstheme="majorHAnsi"/>
          <w:color w:val="000000" w:themeColor="text1"/>
        </w:rPr>
        <w:t>(Không tồn tại cột này trong schema)</w:t>
      </w:r>
    </w:p>
    <w:p w14:paraId="3C8FF44D" w14:textId="77777777" w:rsidR="001822E9" w:rsidRPr="00C550F9" w:rsidRDefault="001822E9">
      <w:pPr>
        <w:pStyle w:val="ThngthngWeb"/>
        <w:rPr>
          <w:rFonts w:asciiTheme="majorHAnsi" w:hAnsiTheme="majorHAnsi" w:cstheme="majorHAnsi"/>
          <w:color w:val="000000" w:themeColor="text1"/>
        </w:rPr>
      </w:pPr>
      <w:r w:rsidRPr="00C550F9">
        <w:rPr>
          <w:rStyle w:val="Manh"/>
          <w:rFonts w:asciiTheme="majorHAnsi" w:hAnsiTheme="majorHAnsi" w:cstheme="majorHAnsi"/>
          <w:color w:val="000000" w:themeColor="text1"/>
        </w:rPr>
        <w:t>Kết luận:</w:t>
      </w:r>
      <w:r w:rsidRPr="00C550F9">
        <w:rPr>
          <w:rFonts w:asciiTheme="majorHAnsi" w:hAnsiTheme="majorHAnsi" w:cstheme="majorHAnsi"/>
          <w:color w:val="000000" w:themeColor="text1"/>
        </w:rPr>
        <w:t xml:space="preserve"> Server chỉ nhận và lưu trữ duy nhất chuỗi Mã hóa (Ciphertext) cùng các Metadata cần thiết cho việc định tuyến. Toàn bộ Plaintext không xuất hiện trong RAM, Log hoặc Storage của Server.</w:t>
      </w:r>
    </w:p>
    <w:p w14:paraId="799BFF6B" w14:textId="77777777" w:rsidR="001822E9" w:rsidRPr="00C550F9" w:rsidRDefault="001822E9">
      <w:pPr>
        <w:pStyle w:val="u2"/>
        <w:rPr>
          <w:rFonts w:eastAsia="Times New Roman" w:cstheme="majorHAnsi"/>
          <w:color w:val="000000" w:themeColor="text1"/>
          <w:sz w:val="24"/>
          <w:szCs w:val="24"/>
        </w:rPr>
      </w:pPr>
      <w:r w:rsidRPr="00C550F9">
        <w:rPr>
          <w:rFonts w:eastAsia="Times New Roman" w:cstheme="majorHAnsi"/>
          <w:color w:val="000000" w:themeColor="text1"/>
          <w:sz w:val="24"/>
          <w:szCs w:val="24"/>
        </w:rPr>
        <w:t>4. Kiểm thử tính toàn vẹn &amp; Phát hiện can thiệp (Tamper Detection Test)</w:t>
      </w:r>
    </w:p>
    <w:p w14:paraId="70A296B7" w14:textId="77777777" w:rsidR="001822E9" w:rsidRPr="00C550F9" w:rsidRDefault="001822E9">
      <w:pPr>
        <w:pStyle w:val="ThngthngWeb"/>
        <w:rPr>
          <w:rFonts w:asciiTheme="majorHAnsi" w:hAnsiTheme="majorHAnsi" w:cstheme="majorHAnsi"/>
          <w:color w:val="000000" w:themeColor="text1"/>
        </w:rPr>
      </w:pPr>
      <w:r w:rsidRPr="00C550F9">
        <w:rPr>
          <w:rFonts w:asciiTheme="majorHAnsi" w:hAnsiTheme="majorHAnsi" w:cstheme="majorHAnsi"/>
          <w:color w:val="000000" w:themeColor="text1"/>
        </w:rPr>
        <w:t>Thực nghiệm cố tình thay đổi dữ liệu trên đường truyền hoặc tại DB để đánh giá khả năng chống tấn công giả mạo:</w:t>
      </w:r>
    </w:p>
    <w:p w14:paraId="287CEB6F" w14:textId="77777777" w:rsidR="001822E9" w:rsidRPr="00C550F9" w:rsidRDefault="001822E9">
      <w:pPr>
        <w:pStyle w:val="u3"/>
        <w:rPr>
          <w:rFonts w:asciiTheme="majorHAnsi" w:eastAsia="Times New Roman" w:hAnsiTheme="majorHAnsi" w:cstheme="majorHAnsi"/>
          <w:color w:val="000000" w:themeColor="text1"/>
          <w:sz w:val="24"/>
          <w:szCs w:val="24"/>
        </w:rPr>
      </w:pPr>
      <w:r w:rsidRPr="00C550F9">
        <w:rPr>
          <w:rFonts w:asciiTheme="majorHAnsi" w:eastAsia="Times New Roman" w:hAnsiTheme="majorHAnsi" w:cstheme="majorHAnsi"/>
          <w:color w:val="000000" w:themeColor="text1"/>
          <w:sz w:val="24"/>
          <w:szCs w:val="24"/>
        </w:rPr>
        <w:t>Kịch bản thử nghiệm:</w:t>
      </w:r>
    </w:p>
    <w:p w14:paraId="5B60CC07" w14:textId="77777777" w:rsidR="001822E9" w:rsidRPr="00C550F9" w:rsidRDefault="001822E9" w:rsidP="001822E9">
      <w:pPr>
        <w:numPr>
          <w:ilvl w:val="0"/>
          <w:numId w:val="6"/>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Thử nghiệm 1 (Sửa đổi Ciphertext):</w:t>
      </w:r>
      <w:r w:rsidRPr="00C550F9">
        <w:rPr>
          <w:rFonts w:asciiTheme="majorHAnsi" w:eastAsia="Times New Roman" w:hAnsiTheme="majorHAnsi" w:cstheme="majorHAnsi"/>
          <w:color w:val="000000" w:themeColor="text1"/>
        </w:rPr>
        <w:t xml:space="preserve"> Thay đổi 1 bit bất kỳ trong chuỗi Ciphertext trước khi Client B nhận.</w:t>
      </w:r>
    </w:p>
    <w:p w14:paraId="2B80060E" w14:textId="77777777" w:rsidR="001822E9" w:rsidRPr="00C550F9" w:rsidRDefault="001822E9" w:rsidP="001822E9">
      <w:pPr>
        <w:numPr>
          <w:ilvl w:val="1"/>
          <w:numId w:val="6"/>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Nhnmanh"/>
          <w:rFonts w:asciiTheme="majorHAnsi" w:eastAsia="Times New Roman" w:hAnsiTheme="majorHAnsi" w:cstheme="majorHAnsi"/>
          <w:color w:val="000000" w:themeColor="text1"/>
        </w:rPr>
        <w:t>Kết quả:</w:t>
      </w:r>
      <w:r w:rsidRPr="00C550F9">
        <w:rPr>
          <w:rFonts w:asciiTheme="majorHAnsi" w:eastAsia="Times New Roman" w:hAnsiTheme="majorHAnsi" w:cstheme="majorHAnsi"/>
          <w:color w:val="000000" w:themeColor="text1"/>
        </w:rPr>
        <w:t xml:space="preserve"> Client B tính lại Auth Tag / HMAC và phát hiện sự bất hợp lệ.</w:t>
      </w:r>
    </w:p>
    <w:p w14:paraId="697514EF" w14:textId="77777777" w:rsidR="001822E9" w:rsidRPr="00C550F9" w:rsidRDefault="001822E9" w:rsidP="001822E9">
      <w:pPr>
        <w:numPr>
          <w:ilvl w:val="1"/>
          <w:numId w:val="6"/>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Nhnmanh"/>
          <w:rFonts w:asciiTheme="majorHAnsi" w:eastAsia="Times New Roman" w:hAnsiTheme="majorHAnsi" w:cstheme="majorHAnsi"/>
          <w:color w:val="000000" w:themeColor="text1"/>
        </w:rPr>
        <w:t>Hành động hệ thống:</w:t>
      </w:r>
      <w:r w:rsidRPr="00C550F9">
        <w:rPr>
          <w:rFonts w:asciiTheme="majorHAnsi" w:eastAsia="Times New Roman" w:hAnsiTheme="majorHAnsi" w:cstheme="majorHAnsi"/>
          <w:color w:val="000000" w:themeColor="text1"/>
        </w:rPr>
        <w:t xml:space="preserve"> Ném ngoại lệ </w:t>
      </w:r>
      <w:r w:rsidRPr="00C550F9">
        <w:rPr>
          <w:rStyle w:val="MaHTML"/>
          <w:rFonts w:asciiTheme="majorHAnsi" w:hAnsiTheme="majorHAnsi" w:cstheme="majorHAnsi"/>
          <w:color w:val="000000" w:themeColor="text1"/>
          <w:sz w:val="24"/>
          <w:szCs w:val="24"/>
        </w:rPr>
        <w:t>AuthenticationTagMismatchException</w:t>
      </w:r>
      <w:r w:rsidRPr="00C550F9">
        <w:rPr>
          <w:rFonts w:asciiTheme="majorHAnsi" w:eastAsia="Times New Roman" w:hAnsiTheme="majorHAnsi" w:cstheme="majorHAnsi"/>
          <w:color w:val="000000" w:themeColor="text1"/>
        </w:rPr>
        <w:t>. Tin nhắn bị hủy bỏ hoàn toàn.</w:t>
      </w:r>
    </w:p>
    <w:p w14:paraId="4BB10A76" w14:textId="77777777" w:rsidR="001822E9" w:rsidRPr="00C550F9" w:rsidRDefault="001822E9" w:rsidP="001822E9">
      <w:pPr>
        <w:numPr>
          <w:ilvl w:val="0"/>
          <w:numId w:val="6"/>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Thử nghiệm 2 (Sửa đổi Hash/Signature):</w:t>
      </w:r>
      <w:r w:rsidRPr="00C550F9">
        <w:rPr>
          <w:rFonts w:asciiTheme="majorHAnsi" w:eastAsia="Times New Roman" w:hAnsiTheme="majorHAnsi" w:cstheme="majorHAnsi"/>
          <w:color w:val="000000" w:themeColor="text1"/>
        </w:rPr>
        <w:t xml:space="preserve"> Giữ nguyên Ciphertext nhưng chỉnh sửa giá trị Hash đi kèm.</w:t>
      </w:r>
    </w:p>
    <w:p w14:paraId="61EB3173" w14:textId="77777777" w:rsidR="001822E9" w:rsidRPr="00C550F9" w:rsidRDefault="001822E9" w:rsidP="001822E9">
      <w:pPr>
        <w:numPr>
          <w:ilvl w:val="1"/>
          <w:numId w:val="6"/>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Nhnmanh"/>
          <w:rFonts w:asciiTheme="majorHAnsi" w:eastAsia="Times New Roman" w:hAnsiTheme="majorHAnsi" w:cstheme="majorHAnsi"/>
          <w:color w:val="000000" w:themeColor="text1"/>
        </w:rPr>
        <w:t>Kết quả:</w:t>
      </w:r>
      <w:r w:rsidRPr="00C550F9">
        <w:rPr>
          <w:rFonts w:asciiTheme="majorHAnsi" w:eastAsia="Times New Roman" w:hAnsiTheme="majorHAnsi" w:cstheme="majorHAnsi"/>
          <w:color w:val="000000" w:themeColor="text1"/>
        </w:rPr>
        <w:t xml:space="preserve"> Kiểm tra chữ ký thất bại (</w:t>
      </w:r>
      <w:r w:rsidRPr="00C550F9">
        <w:rPr>
          <w:rStyle w:val="MaHTML"/>
          <w:rFonts w:asciiTheme="majorHAnsi" w:hAnsiTheme="majorHAnsi" w:cstheme="majorHAnsi"/>
          <w:color w:val="000000" w:themeColor="text1"/>
          <w:sz w:val="24"/>
          <w:szCs w:val="24"/>
        </w:rPr>
        <w:t>SignatureVerificationFailed</w:t>
      </w:r>
      <w:r w:rsidRPr="00C550F9">
        <w:rPr>
          <w:rFonts w:asciiTheme="majorHAnsi" w:eastAsia="Times New Roman" w:hAnsiTheme="majorHAnsi" w:cstheme="majorHAnsi"/>
          <w:color w:val="000000" w:themeColor="text1"/>
        </w:rPr>
        <w:t>).</w:t>
      </w:r>
    </w:p>
    <w:p w14:paraId="16D4E7CA" w14:textId="77777777" w:rsidR="001822E9" w:rsidRPr="00C550F9" w:rsidRDefault="001822E9" w:rsidP="001822E9">
      <w:pPr>
        <w:numPr>
          <w:ilvl w:val="1"/>
          <w:numId w:val="6"/>
        </w:numPr>
        <w:spacing w:before="100" w:beforeAutospacing="1" w:after="100" w:afterAutospacing="1" w:line="240" w:lineRule="auto"/>
        <w:rPr>
          <w:rFonts w:asciiTheme="majorHAnsi" w:eastAsia="Times New Roman" w:hAnsiTheme="majorHAnsi" w:cstheme="majorHAnsi"/>
          <w:color w:val="000000" w:themeColor="text1"/>
        </w:rPr>
      </w:pPr>
      <w:r w:rsidRPr="00C550F9">
        <w:rPr>
          <w:rStyle w:val="Nhnmanh"/>
          <w:rFonts w:asciiTheme="majorHAnsi" w:eastAsia="Times New Roman" w:hAnsiTheme="majorHAnsi" w:cstheme="majorHAnsi"/>
          <w:color w:val="000000" w:themeColor="text1"/>
        </w:rPr>
        <w:t>Hành động hệ thống:</w:t>
      </w:r>
      <w:r w:rsidRPr="00C550F9">
        <w:rPr>
          <w:rFonts w:asciiTheme="majorHAnsi" w:eastAsia="Times New Roman" w:hAnsiTheme="majorHAnsi" w:cstheme="majorHAnsi"/>
          <w:color w:val="000000" w:themeColor="text1"/>
        </w:rPr>
        <w:t xml:space="preserve"> Đánh dấu gói tin độc hại và cảnh báo giao tiếp bị can thiệp.</w:t>
      </w:r>
    </w:p>
    <w:p w14:paraId="00CCF027" w14:textId="77777777" w:rsidR="001822E9" w:rsidRPr="00C550F9" w:rsidRDefault="001822E9">
      <w:pPr>
        <w:pStyle w:val="u2"/>
        <w:rPr>
          <w:rFonts w:eastAsia="Times New Roman" w:cstheme="majorHAnsi"/>
          <w:color w:val="000000" w:themeColor="text1"/>
          <w:sz w:val="24"/>
          <w:szCs w:val="24"/>
        </w:rPr>
      </w:pPr>
      <w:r w:rsidRPr="00C550F9">
        <w:rPr>
          <w:rFonts w:eastAsia="Times New Roman" w:cstheme="majorHAnsi"/>
          <w:color w:val="000000" w:themeColor="text1"/>
          <w:sz w:val="24"/>
          <w:szCs w:val="24"/>
        </w:rPr>
        <w:t>5. Tổng hợp Bằng chứng Thực nghiệm (Summary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298"/>
        <w:gridCol w:w="2709"/>
        <w:gridCol w:w="1045"/>
      </w:tblGrid>
      <w:tr w:rsidR="001822E9" w:rsidRPr="00C550F9" w14:paraId="17809D9B" w14:textId="77777777">
        <w:trPr>
          <w:tblCellSpacing w:w="15" w:type="dxa"/>
        </w:trPr>
        <w:tc>
          <w:tcPr>
            <w:tcW w:w="0" w:type="auto"/>
            <w:vAlign w:val="center"/>
            <w:hideMark/>
          </w:tcPr>
          <w:p w14:paraId="5125AB62"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Hạng mục kiểm chứng</w:t>
            </w:r>
          </w:p>
        </w:tc>
        <w:tc>
          <w:tcPr>
            <w:tcW w:w="0" w:type="auto"/>
            <w:vAlign w:val="center"/>
            <w:hideMark/>
          </w:tcPr>
          <w:p w14:paraId="2D2CB6AE"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Phương pháp kiểm tra</w:t>
            </w:r>
          </w:p>
        </w:tc>
        <w:tc>
          <w:tcPr>
            <w:tcW w:w="0" w:type="auto"/>
            <w:vAlign w:val="center"/>
            <w:hideMark/>
          </w:tcPr>
          <w:p w14:paraId="2768FB9E"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Kết quả đạt được</w:t>
            </w:r>
          </w:p>
        </w:tc>
        <w:tc>
          <w:tcPr>
            <w:tcW w:w="0" w:type="auto"/>
            <w:vAlign w:val="center"/>
            <w:hideMark/>
          </w:tcPr>
          <w:p w14:paraId="01899E0A" w14:textId="77777777" w:rsidR="001822E9" w:rsidRPr="00C550F9" w:rsidRDefault="001822E9">
            <w:pPr>
              <w:jc w:val="center"/>
              <w:rPr>
                <w:rFonts w:asciiTheme="majorHAnsi" w:eastAsia="Times New Roman" w:hAnsiTheme="majorHAnsi" w:cstheme="majorHAnsi"/>
                <w:b/>
                <w:bCs/>
                <w:color w:val="000000" w:themeColor="text1"/>
              </w:rPr>
            </w:pPr>
            <w:r w:rsidRPr="00C550F9">
              <w:rPr>
                <w:rFonts w:asciiTheme="majorHAnsi" w:eastAsia="Times New Roman" w:hAnsiTheme="majorHAnsi" w:cstheme="majorHAnsi"/>
                <w:b/>
                <w:bCs/>
                <w:color w:val="000000" w:themeColor="text1"/>
              </w:rPr>
              <w:t>Trạng thái</w:t>
            </w:r>
          </w:p>
        </w:tc>
      </w:tr>
      <w:tr w:rsidR="001822E9" w:rsidRPr="00C550F9" w14:paraId="263F3E63" w14:textId="77777777">
        <w:trPr>
          <w:tblCellSpacing w:w="15" w:type="dxa"/>
        </w:trPr>
        <w:tc>
          <w:tcPr>
            <w:tcW w:w="0" w:type="auto"/>
            <w:vAlign w:val="center"/>
            <w:hideMark/>
          </w:tcPr>
          <w:p w14:paraId="3C2B1116"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Luồng E2E đầy đủ</w:t>
            </w:r>
          </w:p>
        </w:tc>
        <w:tc>
          <w:tcPr>
            <w:tcW w:w="0" w:type="auto"/>
            <w:vAlign w:val="center"/>
            <w:hideMark/>
          </w:tcPr>
          <w:p w14:paraId="5B3B4CCC"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 xml:space="preserve">Kiểm thử End-to-End từ Client A </w:t>
            </w:r>
            <w:r w:rsidRPr="00C550F9">
              <w:rPr>
                <w:rFonts w:ascii="Segoe UI Symbol" w:eastAsia="Times New Roman" w:hAnsi="Segoe UI Symbol" w:cs="Segoe UI Symbol"/>
                <w:color w:val="000000" w:themeColor="text1"/>
              </w:rPr>
              <w:t>➔</w:t>
            </w:r>
            <w:r w:rsidRPr="00C550F9">
              <w:rPr>
                <w:rFonts w:asciiTheme="majorHAnsi" w:eastAsia="Times New Roman" w:hAnsiTheme="majorHAnsi" w:cstheme="majorHAnsi"/>
                <w:color w:val="000000" w:themeColor="text1"/>
              </w:rPr>
              <w:t xml:space="preserve"> Server </w:t>
            </w:r>
            <w:r w:rsidRPr="00C550F9">
              <w:rPr>
                <w:rFonts w:ascii="Segoe UI Symbol" w:eastAsia="Times New Roman" w:hAnsi="Segoe UI Symbol" w:cs="Segoe UI Symbol"/>
                <w:color w:val="000000" w:themeColor="text1"/>
              </w:rPr>
              <w:t>➔</w:t>
            </w:r>
            <w:r w:rsidRPr="00C550F9">
              <w:rPr>
                <w:rFonts w:asciiTheme="majorHAnsi" w:eastAsia="Times New Roman" w:hAnsiTheme="majorHAnsi" w:cstheme="majorHAnsi"/>
                <w:color w:val="000000" w:themeColor="text1"/>
              </w:rPr>
              <w:t xml:space="preserve"> Client B.</w:t>
            </w:r>
          </w:p>
        </w:tc>
        <w:tc>
          <w:tcPr>
            <w:tcW w:w="0" w:type="auto"/>
            <w:vAlign w:val="center"/>
            <w:hideMark/>
          </w:tcPr>
          <w:p w14:paraId="0CFE2181"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Tin nhắn gửi và giải mã chính xác 100% nội dung ban đầu.</w:t>
            </w:r>
          </w:p>
        </w:tc>
        <w:tc>
          <w:tcPr>
            <w:tcW w:w="0" w:type="auto"/>
            <w:vAlign w:val="center"/>
            <w:hideMark/>
          </w:tcPr>
          <w:p w14:paraId="0C57FADA"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PASSED</w:t>
            </w:r>
          </w:p>
        </w:tc>
      </w:tr>
      <w:tr w:rsidR="001822E9" w:rsidRPr="00C550F9" w14:paraId="2F9C281E" w14:textId="77777777">
        <w:trPr>
          <w:tblCellSpacing w:w="15" w:type="dxa"/>
        </w:trPr>
        <w:tc>
          <w:tcPr>
            <w:tcW w:w="0" w:type="auto"/>
            <w:vAlign w:val="center"/>
            <w:hideMark/>
          </w:tcPr>
          <w:p w14:paraId="6349107D"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Không lộ Plaintext</w:t>
            </w:r>
          </w:p>
        </w:tc>
        <w:tc>
          <w:tcPr>
            <w:tcW w:w="0" w:type="auto"/>
            <w:vAlign w:val="center"/>
            <w:hideMark/>
          </w:tcPr>
          <w:p w14:paraId="050A71EA"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Inspection RAM/Log/Database của Server.</w:t>
            </w:r>
          </w:p>
        </w:tc>
        <w:tc>
          <w:tcPr>
            <w:tcW w:w="0" w:type="auto"/>
            <w:vAlign w:val="center"/>
            <w:hideMark/>
          </w:tcPr>
          <w:p w14:paraId="7CC0E410"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Zero Plaintext leak trên toàn bộ hạ tầng trung gian.</w:t>
            </w:r>
          </w:p>
        </w:tc>
        <w:tc>
          <w:tcPr>
            <w:tcW w:w="0" w:type="auto"/>
            <w:vAlign w:val="center"/>
            <w:hideMark/>
          </w:tcPr>
          <w:p w14:paraId="0EFA33A6"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PASSED</w:t>
            </w:r>
          </w:p>
        </w:tc>
      </w:tr>
      <w:tr w:rsidR="001822E9" w:rsidRPr="00C550F9" w14:paraId="67962595" w14:textId="77777777">
        <w:trPr>
          <w:tblCellSpacing w:w="15" w:type="dxa"/>
        </w:trPr>
        <w:tc>
          <w:tcPr>
            <w:tcW w:w="0" w:type="auto"/>
            <w:vAlign w:val="center"/>
            <w:hideMark/>
          </w:tcPr>
          <w:p w14:paraId="14BBE550"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Chống can thiệp (Integrity)</w:t>
            </w:r>
          </w:p>
        </w:tc>
        <w:tc>
          <w:tcPr>
            <w:tcW w:w="0" w:type="auto"/>
            <w:vAlign w:val="center"/>
            <w:hideMark/>
          </w:tcPr>
          <w:p w14:paraId="0758DC72"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Cố tình làm sai lệch Ciphertext / Hash.</w:t>
            </w:r>
          </w:p>
        </w:tc>
        <w:tc>
          <w:tcPr>
            <w:tcW w:w="0" w:type="auto"/>
            <w:vAlign w:val="center"/>
            <w:hideMark/>
          </w:tcPr>
          <w:p w14:paraId="770DC599"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100% trường hợp bị phát hiện và chặn giải mã.</w:t>
            </w:r>
          </w:p>
        </w:tc>
        <w:tc>
          <w:tcPr>
            <w:tcW w:w="0" w:type="auto"/>
            <w:vAlign w:val="center"/>
            <w:hideMark/>
          </w:tcPr>
          <w:p w14:paraId="666263A9"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PASSED</w:t>
            </w:r>
          </w:p>
        </w:tc>
      </w:tr>
      <w:tr w:rsidR="001822E9" w:rsidRPr="00C550F9" w14:paraId="79F044DD" w14:textId="77777777">
        <w:trPr>
          <w:tblCellSpacing w:w="15" w:type="dxa"/>
        </w:trPr>
        <w:tc>
          <w:tcPr>
            <w:tcW w:w="0" w:type="auto"/>
            <w:vAlign w:val="center"/>
            <w:hideMark/>
          </w:tcPr>
          <w:p w14:paraId="062CA125"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Hiệu năng (Benchmark)</w:t>
            </w:r>
          </w:p>
        </w:tc>
        <w:tc>
          <w:tcPr>
            <w:tcW w:w="0" w:type="auto"/>
            <w:vAlign w:val="center"/>
            <w:hideMark/>
          </w:tcPr>
          <w:p w14:paraId="792EBE03"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Đo thời gian xử lý các mốc 100B - 100KB.</w:t>
            </w:r>
          </w:p>
        </w:tc>
        <w:tc>
          <w:tcPr>
            <w:tcW w:w="0" w:type="auto"/>
            <w:vAlign w:val="center"/>
            <w:hideMark/>
          </w:tcPr>
          <w:p w14:paraId="113C746D" w14:textId="77777777" w:rsidR="001822E9" w:rsidRPr="00C550F9" w:rsidRDefault="001822E9">
            <w:pPr>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Độ trễ mã hóa &lt; 10ms đối với các tin nhắn phổ thông.</w:t>
            </w:r>
          </w:p>
        </w:tc>
        <w:tc>
          <w:tcPr>
            <w:tcW w:w="0" w:type="auto"/>
            <w:vAlign w:val="center"/>
            <w:hideMark/>
          </w:tcPr>
          <w:p w14:paraId="574B2C53" w14:textId="77777777" w:rsidR="001822E9" w:rsidRPr="00C550F9" w:rsidRDefault="001822E9">
            <w:pPr>
              <w:rPr>
                <w:rFonts w:asciiTheme="majorHAnsi" w:eastAsia="Times New Roman" w:hAnsiTheme="majorHAnsi" w:cstheme="majorHAnsi"/>
                <w:color w:val="000000" w:themeColor="text1"/>
              </w:rPr>
            </w:pPr>
            <w:r w:rsidRPr="00C550F9">
              <w:rPr>
                <w:rStyle w:val="Manh"/>
                <w:rFonts w:asciiTheme="majorHAnsi" w:eastAsia="Times New Roman" w:hAnsiTheme="majorHAnsi" w:cstheme="majorHAnsi"/>
                <w:color w:val="000000" w:themeColor="text1"/>
              </w:rPr>
              <w:t>PASSED</w:t>
            </w:r>
          </w:p>
        </w:tc>
      </w:tr>
    </w:tbl>
    <w:p w14:paraId="6EB9432E" w14:textId="0D2DBE06" w:rsidR="00940C45" w:rsidRPr="00C550F9" w:rsidRDefault="00940C45" w:rsidP="001822E9">
      <w:pPr>
        <w:spacing w:before="100" w:beforeAutospacing="1" w:after="100" w:afterAutospacing="1" w:line="240" w:lineRule="auto"/>
        <w:rPr>
          <w:rFonts w:asciiTheme="majorHAnsi" w:eastAsia="Times New Roman" w:hAnsiTheme="majorHAnsi" w:cstheme="majorHAnsi"/>
          <w:color w:val="000000" w:themeColor="text1"/>
        </w:rPr>
      </w:pPr>
      <w:r w:rsidRPr="00C550F9">
        <w:rPr>
          <w:rFonts w:asciiTheme="majorHAnsi" w:eastAsia="Times New Roman" w:hAnsiTheme="majorHAnsi" w:cstheme="majorHAnsi"/>
          <w:color w:val="000000" w:themeColor="text1"/>
        </w:rPr>
        <w:t xml:space="preserve"> </w:t>
      </w:r>
    </w:p>
    <w:sectPr w:rsidR="00940C45" w:rsidRPr="00C55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34E1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A66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D3CF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A56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A503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F6D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8300">
    <w:abstractNumId w:val="0"/>
  </w:num>
  <w:num w:numId="2" w16cid:durableId="988247904">
    <w:abstractNumId w:val="5"/>
  </w:num>
  <w:num w:numId="3" w16cid:durableId="832142466">
    <w:abstractNumId w:val="3"/>
  </w:num>
  <w:num w:numId="4" w16cid:durableId="1345598319">
    <w:abstractNumId w:val="1"/>
  </w:num>
  <w:num w:numId="5" w16cid:durableId="95911245">
    <w:abstractNumId w:val="4"/>
  </w:num>
  <w:num w:numId="6" w16cid:durableId="1891770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45"/>
    <w:rsid w:val="00031003"/>
    <w:rsid w:val="001822E9"/>
    <w:rsid w:val="003318A6"/>
    <w:rsid w:val="003C072C"/>
    <w:rsid w:val="00940C45"/>
    <w:rsid w:val="00BD0656"/>
    <w:rsid w:val="00C10915"/>
    <w:rsid w:val="00C550F9"/>
    <w:rsid w:val="00DE43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83DEE35"/>
  <w15:chartTrackingRefBased/>
  <w15:docId w15:val="{2F003155-86BC-464A-8271-6693BAFFE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40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40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40C4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40C4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40C4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40C4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40C4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40C4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40C4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0C4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40C4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40C4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40C4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40C4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40C4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40C4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40C4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40C45"/>
    <w:rPr>
      <w:rFonts w:eastAsiaTheme="majorEastAsia" w:cstheme="majorBidi"/>
      <w:color w:val="272727" w:themeColor="text1" w:themeTint="D8"/>
    </w:rPr>
  </w:style>
  <w:style w:type="paragraph" w:styleId="Tiu">
    <w:name w:val="Title"/>
    <w:basedOn w:val="Binhthng"/>
    <w:next w:val="Binhthng"/>
    <w:link w:val="TiuChar"/>
    <w:uiPriority w:val="10"/>
    <w:qFormat/>
    <w:rsid w:val="0094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40C4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40C4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40C4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40C4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40C45"/>
    <w:rPr>
      <w:i/>
      <w:iCs/>
      <w:color w:val="404040" w:themeColor="text1" w:themeTint="BF"/>
    </w:rPr>
  </w:style>
  <w:style w:type="paragraph" w:styleId="oancuaDanhsach">
    <w:name w:val="List Paragraph"/>
    <w:basedOn w:val="Binhthng"/>
    <w:uiPriority w:val="34"/>
    <w:qFormat/>
    <w:rsid w:val="00940C45"/>
    <w:pPr>
      <w:ind w:left="720"/>
      <w:contextualSpacing/>
    </w:pPr>
  </w:style>
  <w:style w:type="character" w:styleId="NhnmnhThm">
    <w:name w:val="Intense Emphasis"/>
    <w:basedOn w:val="Phngmcinhcuaoanvn"/>
    <w:uiPriority w:val="21"/>
    <w:qFormat/>
    <w:rsid w:val="00940C45"/>
    <w:rPr>
      <w:i/>
      <w:iCs/>
      <w:color w:val="0F4761" w:themeColor="accent1" w:themeShade="BF"/>
    </w:rPr>
  </w:style>
  <w:style w:type="paragraph" w:styleId="Nhaykepm">
    <w:name w:val="Intense Quote"/>
    <w:basedOn w:val="Binhthng"/>
    <w:next w:val="Binhthng"/>
    <w:link w:val="NhaykepmChar"/>
    <w:uiPriority w:val="30"/>
    <w:qFormat/>
    <w:rsid w:val="0094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40C45"/>
    <w:rPr>
      <w:i/>
      <w:iCs/>
      <w:color w:val="0F4761" w:themeColor="accent1" w:themeShade="BF"/>
    </w:rPr>
  </w:style>
  <w:style w:type="character" w:styleId="ThamchiuNhnmnh">
    <w:name w:val="Intense Reference"/>
    <w:basedOn w:val="Phngmcinhcuaoanvn"/>
    <w:uiPriority w:val="32"/>
    <w:qFormat/>
    <w:rsid w:val="00940C45"/>
    <w:rPr>
      <w:b/>
      <w:bCs/>
      <w:smallCaps/>
      <w:color w:val="0F4761" w:themeColor="accent1" w:themeShade="BF"/>
      <w:spacing w:val="5"/>
    </w:rPr>
  </w:style>
  <w:style w:type="paragraph" w:styleId="ThngthngWeb">
    <w:name w:val="Normal (Web)"/>
    <w:basedOn w:val="Binhthng"/>
    <w:uiPriority w:val="99"/>
    <w:semiHidden/>
    <w:unhideWhenUsed/>
    <w:rsid w:val="00940C45"/>
    <w:pPr>
      <w:spacing w:before="100" w:beforeAutospacing="1" w:after="100" w:afterAutospacing="1" w:line="240" w:lineRule="auto"/>
    </w:pPr>
    <w:rPr>
      <w:rFonts w:ascii="Times New Roman" w:hAnsi="Times New Roman" w:cs="Times New Roman"/>
      <w:kern w:val="0"/>
      <w14:ligatures w14:val="none"/>
    </w:rPr>
  </w:style>
  <w:style w:type="character" w:styleId="Manh">
    <w:name w:val="Strong"/>
    <w:basedOn w:val="Phngmcinhcuaoanvn"/>
    <w:uiPriority w:val="22"/>
    <w:qFormat/>
    <w:rsid w:val="00940C45"/>
    <w:rPr>
      <w:b/>
      <w:bCs/>
    </w:rPr>
  </w:style>
  <w:style w:type="character" w:styleId="Nhnmanh">
    <w:name w:val="Emphasis"/>
    <w:basedOn w:val="Phngmcinhcuaoanvn"/>
    <w:uiPriority w:val="20"/>
    <w:qFormat/>
    <w:rsid w:val="00940C45"/>
    <w:rPr>
      <w:i/>
      <w:iCs/>
    </w:rPr>
  </w:style>
  <w:style w:type="paragraph" w:styleId="HTMLinhdangtrc">
    <w:name w:val="HTML Preformatted"/>
    <w:basedOn w:val="Binhthng"/>
    <w:link w:val="HTMLinhdangtrcChar"/>
    <w:uiPriority w:val="99"/>
    <w:semiHidden/>
    <w:unhideWhenUsed/>
    <w:rsid w:val="00182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1822E9"/>
    <w:rPr>
      <w:rFonts w:ascii="Courier New" w:hAnsi="Courier New" w:cs="Courier New"/>
      <w:kern w:val="0"/>
      <w:sz w:val="20"/>
      <w:szCs w:val="20"/>
      <w14:ligatures w14:val="none"/>
    </w:rPr>
  </w:style>
  <w:style w:type="character" w:styleId="MaHTML">
    <w:name w:val="HTML Code"/>
    <w:basedOn w:val="Phngmcinhcuaoanvn"/>
    <w:uiPriority w:val="99"/>
    <w:semiHidden/>
    <w:unhideWhenUsed/>
    <w:rsid w:val="001822E9"/>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namvuvdn@gmail.com</dc:creator>
  <cp:keywords/>
  <dc:description/>
  <cp:lastModifiedBy>namvuvdn@gmail.com</cp:lastModifiedBy>
  <cp:revision>2</cp:revision>
  <dcterms:created xsi:type="dcterms:W3CDTF">2026-10-05T04:48:00Z</dcterms:created>
  <dcterms:modified xsi:type="dcterms:W3CDTF">2026-10-05T04:48:00Z</dcterms:modified>
</cp:coreProperties>
</file>