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53E69" w14:textId="77777777" w:rsidR="005C44A5" w:rsidRPr="005C44A5" w:rsidRDefault="005C44A5" w:rsidP="005C44A5">
      <w:pPr>
        <w:rPr>
          <w:b/>
          <w:bCs/>
        </w:rPr>
      </w:pPr>
      <w:r w:rsidRPr="005C44A5">
        <w:rPr>
          <w:b/>
          <w:bCs/>
        </w:rPr>
        <w:t>1. Position Score</w:t>
      </w:r>
    </w:p>
    <w:p w14:paraId="11884426" w14:textId="77777777" w:rsidR="005C44A5" w:rsidRPr="005C44A5" w:rsidRDefault="005C44A5" w:rsidP="005C44A5">
      <w:pPr>
        <w:numPr>
          <w:ilvl w:val="0"/>
          <w:numId w:val="1"/>
        </w:numPr>
      </w:pPr>
      <w:r w:rsidRPr="005C44A5">
        <w:rPr>
          <w:b/>
          <w:bCs/>
        </w:rPr>
        <w:t>How It Works:</w:t>
      </w:r>
      <w:r w:rsidRPr="005C44A5">
        <w:br/>
        <w:t xml:space="preserve">The function looks at the subject’s bounding box (provided in </w:t>
      </w:r>
      <w:proofErr w:type="spellStart"/>
      <w:r w:rsidRPr="005C44A5">
        <w:t>focus_object</w:t>
      </w:r>
      <w:proofErr w:type="spellEnd"/>
      <w:r w:rsidRPr="005C44A5">
        <w:t>) to determine its center. It then calculates the distances from this center to the four ideal rule-of-thirds intersection points in the frame.</w:t>
      </w:r>
    </w:p>
    <w:p w14:paraId="33AB1EFA" w14:textId="77777777" w:rsidR="005C44A5" w:rsidRPr="005C44A5" w:rsidRDefault="005C44A5" w:rsidP="005C44A5">
      <w:pPr>
        <w:numPr>
          <w:ilvl w:val="0"/>
          <w:numId w:val="1"/>
        </w:numPr>
      </w:pPr>
      <w:r w:rsidRPr="005C44A5">
        <w:rPr>
          <w:b/>
          <w:bCs/>
        </w:rPr>
        <w:t>Score Calculation:</w:t>
      </w:r>
    </w:p>
    <w:p w14:paraId="46D02700" w14:textId="77777777" w:rsidR="005C44A5" w:rsidRPr="005C44A5" w:rsidRDefault="005C44A5" w:rsidP="005C44A5">
      <w:pPr>
        <w:numPr>
          <w:ilvl w:val="1"/>
          <w:numId w:val="1"/>
        </w:numPr>
      </w:pPr>
      <w:r w:rsidRPr="005C44A5">
        <w:t>The minimum distance to these intersections is normalized by the maximum possible distance.</w:t>
      </w:r>
    </w:p>
    <w:p w14:paraId="3A74FE19" w14:textId="77777777" w:rsidR="005C44A5" w:rsidRPr="005C44A5" w:rsidRDefault="005C44A5" w:rsidP="005C44A5">
      <w:pPr>
        <w:numPr>
          <w:ilvl w:val="1"/>
          <w:numId w:val="1"/>
        </w:numPr>
      </w:pPr>
      <w:r w:rsidRPr="005C44A5">
        <w:t>A score is derived by subtracting a fraction of this normalized distance from 10.</w:t>
      </w:r>
    </w:p>
    <w:p w14:paraId="3544C96B" w14:textId="77777777" w:rsidR="005C44A5" w:rsidRPr="005C44A5" w:rsidRDefault="005C44A5" w:rsidP="005C44A5">
      <w:pPr>
        <w:numPr>
          <w:ilvl w:val="1"/>
          <w:numId w:val="1"/>
        </w:numPr>
      </w:pPr>
      <w:r w:rsidRPr="005C44A5">
        <w:rPr>
          <w:b/>
          <w:bCs/>
        </w:rPr>
        <w:t>Additional Penalty:</w:t>
      </w:r>
      <w:r w:rsidRPr="005C44A5">
        <w:br/>
        <w:t>If the subject takes up more than 50% of the frame, the score is reduced by up to 3 points (but never below 3).</w:t>
      </w:r>
    </w:p>
    <w:p w14:paraId="2AEFDA86" w14:textId="77777777" w:rsidR="005C44A5" w:rsidRPr="005C44A5" w:rsidRDefault="005C44A5" w:rsidP="005C44A5">
      <w:r w:rsidRPr="005C44A5">
        <w:pict w14:anchorId="5C495FA4">
          <v:rect id="_x0000_i1055" style="width:0;height:1.5pt" o:hralign="center" o:hrstd="t" o:hr="t" fillcolor="#a0a0a0" stroked="f"/>
        </w:pict>
      </w:r>
    </w:p>
    <w:p w14:paraId="4E9F198D" w14:textId="77777777" w:rsidR="005C44A5" w:rsidRPr="005C44A5" w:rsidRDefault="005C44A5" w:rsidP="005C44A5">
      <w:pPr>
        <w:rPr>
          <w:b/>
          <w:bCs/>
        </w:rPr>
      </w:pPr>
      <w:r w:rsidRPr="005C44A5">
        <w:rPr>
          <w:b/>
          <w:bCs/>
        </w:rPr>
        <w:t>2. Angle Score</w:t>
      </w:r>
    </w:p>
    <w:p w14:paraId="48A40C04" w14:textId="77777777" w:rsidR="005C44A5" w:rsidRPr="005C44A5" w:rsidRDefault="005C44A5" w:rsidP="005C44A5">
      <w:pPr>
        <w:numPr>
          <w:ilvl w:val="0"/>
          <w:numId w:val="2"/>
        </w:numPr>
      </w:pPr>
      <w:r w:rsidRPr="005C44A5">
        <w:rPr>
          <w:b/>
          <w:bCs/>
        </w:rPr>
        <w:t>How It Works:</w:t>
      </w:r>
      <w:r w:rsidRPr="005C44A5">
        <w:br/>
        <w:t>The function uses edge detection (via Canny) and then applies the Hough Transform to detect lines in the grayscale image.</w:t>
      </w:r>
    </w:p>
    <w:p w14:paraId="586DCE77" w14:textId="77777777" w:rsidR="005C44A5" w:rsidRPr="005C44A5" w:rsidRDefault="005C44A5" w:rsidP="005C44A5">
      <w:pPr>
        <w:numPr>
          <w:ilvl w:val="0"/>
          <w:numId w:val="2"/>
        </w:numPr>
      </w:pPr>
      <w:r w:rsidRPr="005C44A5">
        <w:rPr>
          <w:b/>
          <w:bCs/>
        </w:rPr>
        <w:t>Score Calculation:</w:t>
      </w:r>
    </w:p>
    <w:p w14:paraId="0796A358" w14:textId="77777777" w:rsidR="005C44A5" w:rsidRPr="005C44A5" w:rsidRDefault="005C44A5" w:rsidP="005C44A5">
      <w:pPr>
        <w:numPr>
          <w:ilvl w:val="1"/>
          <w:numId w:val="2"/>
        </w:numPr>
      </w:pPr>
      <w:r w:rsidRPr="005C44A5">
        <w:t>It extracts the angles of these lines (in degrees).</w:t>
      </w:r>
    </w:p>
    <w:p w14:paraId="390520F7" w14:textId="77777777" w:rsidR="005C44A5" w:rsidRPr="005C44A5" w:rsidRDefault="005C44A5" w:rsidP="005C44A5">
      <w:pPr>
        <w:numPr>
          <w:ilvl w:val="1"/>
          <w:numId w:val="2"/>
        </w:numPr>
      </w:pPr>
      <w:r w:rsidRPr="005C44A5">
        <w:t>Only angles between 70° and 110° are considered valid (to avoid outliers).</w:t>
      </w:r>
    </w:p>
    <w:p w14:paraId="14CE6DD6" w14:textId="77777777" w:rsidR="005C44A5" w:rsidRPr="005C44A5" w:rsidRDefault="005C44A5" w:rsidP="005C44A5">
      <w:pPr>
        <w:numPr>
          <w:ilvl w:val="1"/>
          <w:numId w:val="2"/>
        </w:numPr>
      </w:pPr>
      <w:r w:rsidRPr="005C44A5">
        <w:t>The median of the valid angles is calculated.</w:t>
      </w:r>
    </w:p>
    <w:p w14:paraId="4E5876DE" w14:textId="77777777" w:rsidR="005C44A5" w:rsidRPr="005C44A5" w:rsidRDefault="005C44A5" w:rsidP="005C44A5">
      <w:pPr>
        <w:numPr>
          <w:ilvl w:val="1"/>
          <w:numId w:val="2"/>
        </w:numPr>
      </w:pPr>
      <w:r w:rsidRPr="005C44A5">
        <w:t>The deviation from a perfect 90° (representing a level horizon) is computed.</w:t>
      </w:r>
    </w:p>
    <w:p w14:paraId="32D51178" w14:textId="77777777" w:rsidR="005C44A5" w:rsidRPr="005C44A5" w:rsidRDefault="005C44A5" w:rsidP="005C44A5">
      <w:pPr>
        <w:numPr>
          <w:ilvl w:val="1"/>
          <w:numId w:val="2"/>
        </w:numPr>
      </w:pPr>
      <w:r w:rsidRPr="005C44A5">
        <w:rPr>
          <w:b/>
          <w:bCs/>
        </w:rPr>
        <w:t>Final Score:</w:t>
      </w:r>
      <w:r w:rsidRPr="005C44A5">
        <w:br/>
        <w:t>The score starts at 10 and is reduced based on how far the median angle is from 90°, with a scaling factor applied (each 6° deviation reduces the score).</w:t>
      </w:r>
    </w:p>
    <w:p w14:paraId="330BF4DF" w14:textId="77777777" w:rsidR="005C44A5" w:rsidRPr="005C44A5" w:rsidRDefault="005C44A5" w:rsidP="005C44A5">
      <w:r w:rsidRPr="005C44A5">
        <w:pict w14:anchorId="05E70121">
          <v:rect id="_x0000_i1056" style="width:0;height:1.5pt" o:hralign="center" o:hrstd="t" o:hr="t" fillcolor="#a0a0a0" stroked="f"/>
        </w:pict>
      </w:r>
    </w:p>
    <w:p w14:paraId="6CBDE567" w14:textId="77777777" w:rsidR="005C44A5" w:rsidRPr="005C44A5" w:rsidRDefault="005C44A5" w:rsidP="005C44A5">
      <w:pPr>
        <w:rPr>
          <w:b/>
          <w:bCs/>
        </w:rPr>
      </w:pPr>
      <w:r w:rsidRPr="005C44A5">
        <w:rPr>
          <w:b/>
          <w:bCs/>
        </w:rPr>
        <w:t>3. Lighting Score</w:t>
      </w:r>
    </w:p>
    <w:p w14:paraId="4C168AD1" w14:textId="77777777" w:rsidR="005C44A5" w:rsidRPr="005C44A5" w:rsidRDefault="005C44A5" w:rsidP="005C44A5">
      <w:pPr>
        <w:numPr>
          <w:ilvl w:val="0"/>
          <w:numId w:val="3"/>
        </w:numPr>
      </w:pPr>
      <w:r w:rsidRPr="005C44A5">
        <w:rPr>
          <w:b/>
          <w:bCs/>
        </w:rPr>
        <w:t>How It Works:</w:t>
      </w:r>
      <w:r w:rsidRPr="005C44A5">
        <w:br/>
        <w:t>The function evaluates two key properties from the grayscale image:</w:t>
      </w:r>
    </w:p>
    <w:p w14:paraId="17D84B12" w14:textId="77777777" w:rsidR="005C44A5" w:rsidRPr="005C44A5" w:rsidRDefault="005C44A5" w:rsidP="005C44A5">
      <w:pPr>
        <w:numPr>
          <w:ilvl w:val="1"/>
          <w:numId w:val="3"/>
        </w:numPr>
      </w:pPr>
      <w:r w:rsidRPr="005C44A5">
        <w:rPr>
          <w:b/>
          <w:bCs/>
        </w:rPr>
        <w:lastRenderedPageBreak/>
        <w:t>Brightness:</w:t>
      </w:r>
      <w:r w:rsidRPr="005C44A5">
        <w:t xml:space="preserve"> The average pixel value.</w:t>
      </w:r>
    </w:p>
    <w:p w14:paraId="5FC4AE87" w14:textId="77777777" w:rsidR="005C44A5" w:rsidRPr="005C44A5" w:rsidRDefault="005C44A5" w:rsidP="005C44A5">
      <w:pPr>
        <w:numPr>
          <w:ilvl w:val="1"/>
          <w:numId w:val="3"/>
        </w:numPr>
      </w:pPr>
      <w:r w:rsidRPr="005C44A5">
        <w:rPr>
          <w:b/>
          <w:bCs/>
        </w:rPr>
        <w:t>Contrast:</w:t>
      </w:r>
      <w:r w:rsidRPr="005C44A5">
        <w:t xml:space="preserve"> The standard deviation of pixel values.</w:t>
      </w:r>
    </w:p>
    <w:p w14:paraId="17686BB4" w14:textId="77777777" w:rsidR="005C44A5" w:rsidRPr="005C44A5" w:rsidRDefault="005C44A5" w:rsidP="005C44A5">
      <w:pPr>
        <w:numPr>
          <w:ilvl w:val="0"/>
          <w:numId w:val="3"/>
        </w:numPr>
      </w:pPr>
      <w:r w:rsidRPr="005C44A5">
        <w:rPr>
          <w:b/>
          <w:bCs/>
        </w:rPr>
        <w:t>Score Calculation:</w:t>
      </w:r>
    </w:p>
    <w:p w14:paraId="1BF89922" w14:textId="77777777" w:rsidR="005C44A5" w:rsidRPr="005C44A5" w:rsidRDefault="005C44A5" w:rsidP="005C44A5">
      <w:pPr>
        <w:numPr>
          <w:ilvl w:val="1"/>
          <w:numId w:val="3"/>
        </w:numPr>
      </w:pPr>
      <w:r w:rsidRPr="005C44A5">
        <w:rPr>
          <w:b/>
          <w:bCs/>
        </w:rPr>
        <w:t>Brightness Score:</w:t>
      </w:r>
      <w:r w:rsidRPr="005C44A5">
        <w:br/>
        <w:t>Calculated as 10 - (</w:t>
      </w:r>
      <w:proofErr w:type="gramStart"/>
      <w:r w:rsidRPr="005C44A5">
        <w:t>abs(</w:t>
      </w:r>
      <w:proofErr w:type="gramEnd"/>
      <w:r w:rsidRPr="005C44A5">
        <w:t>130 - brightness) / 10), where 130 is considered the ideal brightness. The score is floored at 1.</w:t>
      </w:r>
    </w:p>
    <w:p w14:paraId="2B175E6E" w14:textId="77777777" w:rsidR="005C44A5" w:rsidRPr="005C44A5" w:rsidRDefault="005C44A5" w:rsidP="005C44A5">
      <w:pPr>
        <w:numPr>
          <w:ilvl w:val="1"/>
          <w:numId w:val="3"/>
        </w:numPr>
      </w:pPr>
      <w:r w:rsidRPr="005C44A5">
        <w:rPr>
          <w:b/>
          <w:bCs/>
        </w:rPr>
        <w:t>Contrast Score:</w:t>
      </w:r>
    </w:p>
    <w:p w14:paraId="3A8E7AD4" w14:textId="77777777" w:rsidR="005C44A5" w:rsidRPr="005C44A5" w:rsidRDefault="005C44A5" w:rsidP="005C44A5">
      <w:pPr>
        <w:numPr>
          <w:ilvl w:val="2"/>
          <w:numId w:val="3"/>
        </w:numPr>
      </w:pPr>
      <w:r w:rsidRPr="005C44A5">
        <w:t>If contrast is below 30, the score is set to 3.</w:t>
      </w:r>
    </w:p>
    <w:p w14:paraId="070ADAD4" w14:textId="77777777" w:rsidR="005C44A5" w:rsidRPr="005C44A5" w:rsidRDefault="005C44A5" w:rsidP="005C44A5">
      <w:pPr>
        <w:numPr>
          <w:ilvl w:val="2"/>
          <w:numId w:val="3"/>
        </w:numPr>
      </w:pPr>
      <w:r w:rsidRPr="005C44A5">
        <w:t xml:space="preserve">If </w:t>
      </w:r>
      <w:proofErr w:type="gramStart"/>
      <w:r w:rsidRPr="005C44A5">
        <w:t>contrast</w:t>
      </w:r>
      <w:proofErr w:type="gramEnd"/>
      <w:r w:rsidRPr="005C44A5">
        <w:t xml:space="preserve"> is above 100, the score is 4.</w:t>
      </w:r>
    </w:p>
    <w:p w14:paraId="4679B941" w14:textId="77777777" w:rsidR="005C44A5" w:rsidRPr="005C44A5" w:rsidRDefault="005C44A5" w:rsidP="005C44A5">
      <w:pPr>
        <w:numPr>
          <w:ilvl w:val="2"/>
          <w:numId w:val="3"/>
        </w:numPr>
      </w:pPr>
      <w:r w:rsidRPr="005C44A5">
        <w:t>Otherwise, it’s assigned a high value (8).</w:t>
      </w:r>
    </w:p>
    <w:p w14:paraId="46C4BBF8" w14:textId="77777777" w:rsidR="005C44A5" w:rsidRPr="005C44A5" w:rsidRDefault="005C44A5" w:rsidP="005C44A5">
      <w:pPr>
        <w:numPr>
          <w:ilvl w:val="1"/>
          <w:numId w:val="3"/>
        </w:numPr>
      </w:pPr>
      <w:r w:rsidRPr="005C44A5">
        <w:rPr>
          <w:b/>
          <w:bCs/>
        </w:rPr>
        <w:t>Combined Lighting Score:</w:t>
      </w:r>
      <w:r w:rsidRPr="005C44A5">
        <w:br/>
        <w:t>A weighted sum: 60% brightness and 40% contrast.</w:t>
      </w:r>
    </w:p>
    <w:p w14:paraId="046BEC45" w14:textId="77777777" w:rsidR="005C44A5" w:rsidRPr="005C44A5" w:rsidRDefault="005C44A5" w:rsidP="005C44A5">
      <w:r w:rsidRPr="005C44A5">
        <w:pict w14:anchorId="0A230DB5">
          <v:rect id="_x0000_i1057" style="width:0;height:1.5pt" o:hralign="center" o:hrstd="t" o:hr="t" fillcolor="#a0a0a0" stroked="f"/>
        </w:pict>
      </w:r>
    </w:p>
    <w:p w14:paraId="3B53B802" w14:textId="77777777" w:rsidR="005C44A5" w:rsidRPr="005C44A5" w:rsidRDefault="005C44A5" w:rsidP="005C44A5">
      <w:pPr>
        <w:rPr>
          <w:b/>
          <w:bCs/>
        </w:rPr>
      </w:pPr>
      <w:r w:rsidRPr="005C44A5">
        <w:rPr>
          <w:b/>
          <w:bCs/>
        </w:rPr>
        <w:t>4. Focus Score</w:t>
      </w:r>
    </w:p>
    <w:p w14:paraId="15C6ED43" w14:textId="77777777" w:rsidR="005C44A5" w:rsidRPr="005C44A5" w:rsidRDefault="005C44A5" w:rsidP="005C44A5">
      <w:pPr>
        <w:numPr>
          <w:ilvl w:val="0"/>
          <w:numId w:val="4"/>
        </w:numPr>
      </w:pPr>
      <w:r w:rsidRPr="005C44A5">
        <w:rPr>
          <w:b/>
          <w:bCs/>
        </w:rPr>
        <w:t>How It Works:</w:t>
      </w:r>
      <w:r w:rsidRPr="005C44A5">
        <w:br/>
        <w:t xml:space="preserve">The focus measure is computed by combining several edge-detection and </w:t>
      </w:r>
      <w:proofErr w:type="spellStart"/>
      <w:r w:rsidRPr="005C44A5">
        <w:t>laplacian</w:t>
      </w:r>
      <w:proofErr w:type="spellEnd"/>
      <w:r w:rsidRPr="005C44A5">
        <w:t>-based methods:</w:t>
      </w:r>
    </w:p>
    <w:p w14:paraId="0B88D03A" w14:textId="77777777" w:rsidR="005C44A5" w:rsidRPr="005C44A5" w:rsidRDefault="005C44A5" w:rsidP="005C44A5">
      <w:pPr>
        <w:numPr>
          <w:ilvl w:val="1"/>
          <w:numId w:val="4"/>
        </w:numPr>
      </w:pPr>
      <w:r w:rsidRPr="005C44A5">
        <w:rPr>
          <w:b/>
          <w:bCs/>
        </w:rPr>
        <w:t>Laplacian Variance:</w:t>
      </w:r>
      <w:r w:rsidRPr="005C44A5">
        <w:t xml:space="preserve"> Measures the spread of edge intensities.</w:t>
      </w:r>
    </w:p>
    <w:p w14:paraId="1AA8ECFB" w14:textId="77777777" w:rsidR="005C44A5" w:rsidRPr="005C44A5" w:rsidRDefault="005C44A5" w:rsidP="005C44A5">
      <w:pPr>
        <w:numPr>
          <w:ilvl w:val="1"/>
          <w:numId w:val="4"/>
        </w:numPr>
      </w:pPr>
      <w:proofErr w:type="spellStart"/>
      <w:r w:rsidRPr="005C44A5">
        <w:rPr>
          <w:b/>
          <w:bCs/>
        </w:rPr>
        <w:t>Tenengrad</w:t>
      </w:r>
      <w:proofErr w:type="spellEnd"/>
      <w:r w:rsidRPr="005C44A5">
        <w:rPr>
          <w:b/>
          <w:bCs/>
        </w:rPr>
        <w:t xml:space="preserve"> Focus Measure:</w:t>
      </w:r>
      <w:r w:rsidRPr="005C44A5">
        <w:t xml:space="preserve"> Uses Sobel filters to gauge image sharpness.</w:t>
      </w:r>
    </w:p>
    <w:p w14:paraId="5D981D97" w14:textId="77777777" w:rsidR="005C44A5" w:rsidRPr="005C44A5" w:rsidRDefault="005C44A5" w:rsidP="005C44A5">
      <w:pPr>
        <w:numPr>
          <w:ilvl w:val="1"/>
          <w:numId w:val="4"/>
        </w:numPr>
      </w:pPr>
      <w:r w:rsidRPr="005C44A5">
        <w:rPr>
          <w:b/>
          <w:bCs/>
        </w:rPr>
        <w:t>Sum of Modified Laplacian (SML):</w:t>
      </w:r>
      <w:r w:rsidRPr="005C44A5">
        <w:t xml:space="preserve"> Enhances sensitivity to fine details.</w:t>
      </w:r>
    </w:p>
    <w:p w14:paraId="2FB423D7" w14:textId="77777777" w:rsidR="005C44A5" w:rsidRPr="005C44A5" w:rsidRDefault="005C44A5" w:rsidP="005C44A5">
      <w:pPr>
        <w:numPr>
          <w:ilvl w:val="0"/>
          <w:numId w:val="4"/>
        </w:numPr>
      </w:pPr>
      <w:r w:rsidRPr="005C44A5">
        <w:rPr>
          <w:b/>
          <w:bCs/>
        </w:rPr>
        <w:t>Score Calculation:</w:t>
      </w:r>
    </w:p>
    <w:p w14:paraId="2CCFBDDB" w14:textId="77777777" w:rsidR="005C44A5" w:rsidRPr="005C44A5" w:rsidRDefault="005C44A5" w:rsidP="005C44A5">
      <w:pPr>
        <w:numPr>
          <w:ilvl w:val="1"/>
          <w:numId w:val="4"/>
        </w:numPr>
      </w:pPr>
      <w:r w:rsidRPr="005C44A5">
        <w:t xml:space="preserve">The individual focus measures are combined with weights (0.3 for Laplacian, 0.4 for </w:t>
      </w:r>
      <w:proofErr w:type="spellStart"/>
      <w:r w:rsidRPr="005C44A5">
        <w:t>Tenengrad</w:t>
      </w:r>
      <w:proofErr w:type="spellEnd"/>
      <w:r w:rsidRPr="005C44A5">
        <w:t>, and 0.3 for SML).</w:t>
      </w:r>
    </w:p>
    <w:p w14:paraId="38B350BA" w14:textId="77777777" w:rsidR="005C44A5" w:rsidRPr="005C44A5" w:rsidRDefault="005C44A5" w:rsidP="005C44A5">
      <w:pPr>
        <w:numPr>
          <w:ilvl w:val="1"/>
          <w:numId w:val="4"/>
        </w:numPr>
      </w:pPr>
      <w:r w:rsidRPr="005C44A5">
        <w:t>This combined measure is then mapped to a score between 1 and 10:</w:t>
      </w:r>
    </w:p>
    <w:p w14:paraId="522CC510" w14:textId="77777777" w:rsidR="005C44A5" w:rsidRPr="005C44A5" w:rsidRDefault="005C44A5" w:rsidP="005C44A5">
      <w:pPr>
        <w:numPr>
          <w:ilvl w:val="2"/>
          <w:numId w:val="4"/>
        </w:numPr>
      </w:pPr>
      <w:r w:rsidRPr="005C44A5">
        <w:t>Focus measure below 100 → score 1 (very blurry).</w:t>
      </w:r>
    </w:p>
    <w:p w14:paraId="1A90DA52" w14:textId="77777777" w:rsidR="005C44A5" w:rsidRPr="005C44A5" w:rsidRDefault="005C44A5" w:rsidP="005C44A5">
      <w:pPr>
        <w:numPr>
          <w:ilvl w:val="2"/>
          <w:numId w:val="4"/>
        </w:numPr>
      </w:pPr>
      <w:r w:rsidRPr="005C44A5">
        <w:t>Focus measure above 800 → score 10 (very sharp).</w:t>
      </w:r>
    </w:p>
    <w:p w14:paraId="421437A8" w14:textId="77777777" w:rsidR="005C44A5" w:rsidRPr="005C44A5" w:rsidRDefault="005C44A5" w:rsidP="005C44A5">
      <w:pPr>
        <w:numPr>
          <w:ilvl w:val="2"/>
          <w:numId w:val="4"/>
        </w:numPr>
      </w:pPr>
      <w:r w:rsidRPr="005C44A5">
        <w:t>In between, the measure is scaled linearly.</w:t>
      </w:r>
    </w:p>
    <w:p w14:paraId="1CA806E5" w14:textId="77777777" w:rsidR="005C44A5" w:rsidRPr="005C44A5" w:rsidRDefault="005C44A5" w:rsidP="005C44A5">
      <w:r w:rsidRPr="005C44A5">
        <w:pict w14:anchorId="7DD18D80">
          <v:rect id="_x0000_i1058" style="width:0;height:1.5pt" o:hralign="center" o:hrstd="t" o:hr="t" fillcolor="#a0a0a0" stroked="f"/>
        </w:pict>
      </w:r>
    </w:p>
    <w:p w14:paraId="751D3104" w14:textId="77777777" w:rsidR="005C44A5" w:rsidRPr="005C44A5" w:rsidRDefault="005C44A5" w:rsidP="005C44A5">
      <w:pPr>
        <w:rPr>
          <w:b/>
          <w:bCs/>
        </w:rPr>
      </w:pPr>
      <w:r w:rsidRPr="005C44A5">
        <w:rPr>
          <w:b/>
          <w:bCs/>
        </w:rPr>
        <w:lastRenderedPageBreak/>
        <w:t>5. Final Photo Score</w:t>
      </w:r>
    </w:p>
    <w:p w14:paraId="7BEE5EA3" w14:textId="77777777" w:rsidR="005C44A5" w:rsidRPr="005C44A5" w:rsidRDefault="005C44A5" w:rsidP="005C44A5">
      <w:pPr>
        <w:numPr>
          <w:ilvl w:val="0"/>
          <w:numId w:val="5"/>
        </w:numPr>
      </w:pPr>
      <w:r w:rsidRPr="005C44A5">
        <w:rPr>
          <w:b/>
          <w:bCs/>
        </w:rPr>
        <w:t>Combination of Scores:</w:t>
      </w:r>
      <w:r w:rsidRPr="005C44A5">
        <w:br/>
        <w:t>The final score is computed as a weighted sum of the individual scores:</w:t>
      </w:r>
    </w:p>
    <w:p w14:paraId="02B17A8C" w14:textId="77777777" w:rsidR="005C44A5" w:rsidRPr="005C44A5" w:rsidRDefault="005C44A5" w:rsidP="005C44A5">
      <w:pPr>
        <w:numPr>
          <w:ilvl w:val="1"/>
          <w:numId w:val="5"/>
        </w:numPr>
      </w:pPr>
      <w:r w:rsidRPr="005C44A5">
        <w:rPr>
          <w:b/>
          <w:bCs/>
        </w:rPr>
        <w:t>Position:</w:t>
      </w:r>
      <w:r w:rsidRPr="005C44A5">
        <w:t xml:space="preserve"> 35%</w:t>
      </w:r>
    </w:p>
    <w:p w14:paraId="6DB6EC8D" w14:textId="77777777" w:rsidR="005C44A5" w:rsidRPr="005C44A5" w:rsidRDefault="005C44A5" w:rsidP="005C44A5">
      <w:pPr>
        <w:numPr>
          <w:ilvl w:val="1"/>
          <w:numId w:val="5"/>
        </w:numPr>
      </w:pPr>
      <w:r w:rsidRPr="005C44A5">
        <w:rPr>
          <w:b/>
          <w:bCs/>
        </w:rPr>
        <w:t>Angle:</w:t>
      </w:r>
      <w:r w:rsidRPr="005C44A5">
        <w:t xml:space="preserve"> 20%</w:t>
      </w:r>
    </w:p>
    <w:p w14:paraId="1D9DD710" w14:textId="77777777" w:rsidR="005C44A5" w:rsidRPr="005C44A5" w:rsidRDefault="005C44A5" w:rsidP="005C44A5">
      <w:pPr>
        <w:numPr>
          <w:ilvl w:val="1"/>
          <w:numId w:val="5"/>
        </w:numPr>
      </w:pPr>
      <w:r w:rsidRPr="005C44A5">
        <w:rPr>
          <w:b/>
          <w:bCs/>
        </w:rPr>
        <w:t>Lighting:</w:t>
      </w:r>
      <w:r w:rsidRPr="005C44A5">
        <w:t xml:space="preserve"> 25%</w:t>
      </w:r>
    </w:p>
    <w:p w14:paraId="4B503257" w14:textId="77777777" w:rsidR="005C44A5" w:rsidRPr="005C44A5" w:rsidRDefault="005C44A5" w:rsidP="005C44A5">
      <w:pPr>
        <w:numPr>
          <w:ilvl w:val="1"/>
          <w:numId w:val="5"/>
        </w:numPr>
      </w:pPr>
      <w:r w:rsidRPr="005C44A5">
        <w:rPr>
          <w:b/>
          <w:bCs/>
        </w:rPr>
        <w:t>Focus:</w:t>
      </w:r>
      <w:r w:rsidRPr="005C44A5">
        <w:t xml:space="preserve"> 20%</w:t>
      </w:r>
    </w:p>
    <w:p w14:paraId="5EA80FEA" w14:textId="77777777" w:rsidR="005C44A5" w:rsidRPr="005C44A5" w:rsidRDefault="005C44A5" w:rsidP="005C44A5">
      <w:r w:rsidRPr="005C44A5">
        <w:t>The formula is:</w:t>
      </w:r>
    </w:p>
    <w:p w14:paraId="70777BD1" w14:textId="77777777" w:rsidR="005C44A5" w:rsidRPr="005C44A5" w:rsidRDefault="005C44A5" w:rsidP="005C44A5">
      <w:r w:rsidRPr="005C44A5">
        <w:t>python</w:t>
      </w:r>
    </w:p>
    <w:p w14:paraId="32D5EBC6" w14:textId="77777777" w:rsidR="005C44A5" w:rsidRPr="005C44A5" w:rsidRDefault="005C44A5" w:rsidP="005C44A5">
      <w:r w:rsidRPr="005C44A5">
        <w:t>Copy</w:t>
      </w:r>
    </w:p>
    <w:p w14:paraId="53C2E5AB" w14:textId="77777777" w:rsidR="005C44A5" w:rsidRPr="005C44A5" w:rsidRDefault="005C44A5" w:rsidP="005C44A5">
      <w:proofErr w:type="spellStart"/>
      <w:r w:rsidRPr="005C44A5">
        <w:t>final_score</w:t>
      </w:r>
      <w:proofErr w:type="spellEnd"/>
      <w:r w:rsidRPr="005C44A5">
        <w:t xml:space="preserve"> = (</w:t>
      </w:r>
      <w:proofErr w:type="spellStart"/>
      <w:r w:rsidRPr="005C44A5">
        <w:t>position_score</w:t>
      </w:r>
      <w:proofErr w:type="spellEnd"/>
      <w:r w:rsidRPr="005C44A5">
        <w:t xml:space="preserve"> * 0.35) +</w:t>
      </w:r>
    </w:p>
    <w:p w14:paraId="76F1A9AF" w14:textId="77777777" w:rsidR="005C44A5" w:rsidRPr="005C44A5" w:rsidRDefault="005C44A5" w:rsidP="005C44A5">
      <w:r w:rsidRPr="005C44A5">
        <w:t xml:space="preserve">              (</w:t>
      </w:r>
      <w:proofErr w:type="spellStart"/>
      <w:r w:rsidRPr="005C44A5">
        <w:t>angle_score</w:t>
      </w:r>
      <w:proofErr w:type="spellEnd"/>
      <w:r w:rsidRPr="005C44A5">
        <w:t xml:space="preserve"> * 0.20) +</w:t>
      </w:r>
    </w:p>
    <w:p w14:paraId="3007933D" w14:textId="77777777" w:rsidR="005C44A5" w:rsidRPr="005C44A5" w:rsidRDefault="005C44A5" w:rsidP="005C44A5">
      <w:r w:rsidRPr="005C44A5">
        <w:t xml:space="preserve">              (</w:t>
      </w:r>
      <w:proofErr w:type="spellStart"/>
      <w:r w:rsidRPr="005C44A5">
        <w:t>lighting_score</w:t>
      </w:r>
      <w:proofErr w:type="spellEnd"/>
      <w:r w:rsidRPr="005C44A5">
        <w:t xml:space="preserve"> * 0.25) +</w:t>
      </w:r>
    </w:p>
    <w:p w14:paraId="2DA85DF5" w14:textId="77777777" w:rsidR="005C44A5" w:rsidRPr="005C44A5" w:rsidRDefault="005C44A5" w:rsidP="005C44A5">
      <w:r w:rsidRPr="005C44A5">
        <w:t xml:space="preserve">              (</w:t>
      </w:r>
      <w:proofErr w:type="spellStart"/>
      <w:r w:rsidRPr="005C44A5">
        <w:t>focus_score</w:t>
      </w:r>
      <w:proofErr w:type="spellEnd"/>
      <w:r w:rsidRPr="005C44A5">
        <w:t xml:space="preserve"> * 0.20)</w:t>
      </w:r>
    </w:p>
    <w:p w14:paraId="2F294ED4" w14:textId="77777777" w:rsidR="005C44A5" w:rsidRPr="005C44A5" w:rsidRDefault="005C44A5" w:rsidP="005C44A5">
      <w:r w:rsidRPr="005C44A5">
        <w:t>The result is rounded to two decimal places.</w:t>
      </w:r>
    </w:p>
    <w:p w14:paraId="5EC1F826" w14:textId="77777777" w:rsidR="005C44A5" w:rsidRPr="005C44A5" w:rsidRDefault="005C44A5" w:rsidP="005C44A5">
      <w:pPr>
        <w:numPr>
          <w:ilvl w:val="0"/>
          <w:numId w:val="5"/>
        </w:numPr>
      </w:pPr>
      <w:r w:rsidRPr="005C44A5">
        <w:rPr>
          <w:b/>
          <w:bCs/>
        </w:rPr>
        <w:t>Feedback and Suggestions:</w:t>
      </w:r>
      <w:r w:rsidRPr="005C44A5">
        <w:br/>
        <w:t>Based on thresholds (e.g., scores below 5), the code also appends feedback messages and suggestions such as adjusting subject placement, straightening the camera, improving lighting, or stabilizing the camera to reduce blur.</w:t>
      </w:r>
    </w:p>
    <w:p w14:paraId="5259C18A" w14:textId="77777777" w:rsidR="005C44A5" w:rsidRPr="005C44A5" w:rsidRDefault="005C44A5" w:rsidP="005C44A5">
      <w:r w:rsidRPr="005C44A5">
        <w:pict w14:anchorId="6B2E62E8">
          <v:rect id="_x0000_i1059" style="width:0;height:1.5pt" o:hralign="center" o:hrstd="t" o:hr="t" fillcolor="#a0a0a0" stroked="f"/>
        </w:pict>
      </w:r>
    </w:p>
    <w:p w14:paraId="5862AF03" w14:textId="77777777" w:rsidR="005C44A5" w:rsidRPr="005C44A5" w:rsidRDefault="005C44A5" w:rsidP="005C44A5">
      <w:pPr>
        <w:rPr>
          <w:b/>
          <w:bCs/>
        </w:rPr>
      </w:pPr>
      <w:r w:rsidRPr="005C44A5">
        <w:rPr>
          <w:b/>
          <w:bCs/>
        </w:rPr>
        <w:t>Summary</w:t>
      </w:r>
    </w:p>
    <w:p w14:paraId="5CE0E4CC" w14:textId="77777777" w:rsidR="005C44A5" w:rsidRPr="005C44A5" w:rsidRDefault="005C44A5" w:rsidP="005C44A5">
      <w:pPr>
        <w:numPr>
          <w:ilvl w:val="0"/>
          <w:numId w:val="6"/>
        </w:numPr>
      </w:pPr>
      <w:r w:rsidRPr="005C44A5">
        <w:rPr>
          <w:b/>
          <w:bCs/>
        </w:rPr>
        <w:t>Position:</w:t>
      </w:r>
      <w:r w:rsidRPr="005C44A5">
        <w:t xml:space="preserve"> Based on the distance of the subject’s center from ideal compositional points, with penalties for overly dominant subjects.</w:t>
      </w:r>
    </w:p>
    <w:p w14:paraId="3AB656BA" w14:textId="77777777" w:rsidR="005C44A5" w:rsidRPr="005C44A5" w:rsidRDefault="005C44A5" w:rsidP="005C44A5">
      <w:pPr>
        <w:numPr>
          <w:ilvl w:val="0"/>
          <w:numId w:val="6"/>
        </w:numPr>
      </w:pPr>
      <w:r w:rsidRPr="005C44A5">
        <w:rPr>
          <w:b/>
          <w:bCs/>
        </w:rPr>
        <w:t>Angle:</w:t>
      </w:r>
      <w:r w:rsidRPr="005C44A5">
        <w:t xml:space="preserve"> Determined by how closely the detected line angles approach 90°.</w:t>
      </w:r>
    </w:p>
    <w:p w14:paraId="0029F7A3" w14:textId="77777777" w:rsidR="005C44A5" w:rsidRPr="005C44A5" w:rsidRDefault="005C44A5" w:rsidP="005C44A5">
      <w:pPr>
        <w:numPr>
          <w:ilvl w:val="0"/>
          <w:numId w:val="6"/>
        </w:numPr>
      </w:pPr>
      <w:r w:rsidRPr="005C44A5">
        <w:rPr>
          <w:b/>
          <w:bCs/>
        </w:rPr>
        <w:t>Lighting:</w:t>
      </w:r>
      <w:r w:rsidRPr="005C44A5">
        <w:t xml:space="preserve"> A combined metric of brightness (target ~130) and contrast (using set thresholds).</w:t>
      </w:r>
    </w:p>
    <w:p w14:paraId="650DE86D" w14:textId="77777777" w:rsidR="005C44A5" w:rsidRPr="005C44A5" w:rsidRDefault="005C44A5" w:rsidP="005C44A5">
      <w:pPr>
        <w:numPr>
          <w:ilvl w:val="0"/>
          <w:numId w:val="6"/>
        </w:numPr>
      </w:pPr>
      <w:r w:rsidRPr="005C44A5">
        <w:rPr>
          <w:b/>
          <w:bCs/>
        </w:rPr>
        <w:t>Focus:</w:t>
      </w:r>
      <w:r w:rsidRPr="005C44A5">
        <w:t xml:space="preserve"> Evaluated through multiple edge-detection methods, with a linear mapping to a score.</w:t>
      </w:r>
    </w:p>
    <w:p w14:paraId="619A90FD" w14:textId="77777777" w:rsidR="005C44A5" w:rsidRPr="005C44A5" w:rsidRDefault="005C44A5" w:rsidP="005C44A5">
      <w:pPr>
        <w:numPr>
          <w:ilvl w:val="0"/>
          <w:numId w:val="6"/>
        </w:numPr>
      </w:pPr>
      <w:r w:rsidRPr="005C44A5">
        <w:rPr>
          <w:b/>
          <w:bCs/>
        </w:rPr>
        <w:lastRenderedPageBreak/>
        <w:t>Final Score:</w:t>
      </w:r>
      <w:r w:rsidRPr="005C44A5">
        <w:t xml:space="preserve"> A weighted sum that reflects the overall quality of the photo in terms of composition, angle, lighting, and focus.</w:t>
      </w:r>
    </w:p>
    <w:p w14:paraId="20724B01" w14:textId="77777777" w:rsidR="005C44A5" w:rsidRDefault="005C44A5"/>
    <w:sectPr w:rsidR="005C4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D39D1"/>
    <w:multiLevelType w:val="multilevel"/>
    <w:tmpl w:val="76EA9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21CB6"/>
    <w:multiLevelType w:val="multilevel"/>
    <w:tmpl w:val="5BDED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4CC3"/>
    <w:multiLevelType w:val="multilevel"/>
    <w:tmpl w:val="1EC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10495"/>
    <w:multiLevelType w:val="multilevel"/>
    <w:tmpl w:val="DD40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9734C"/>
    <w:multiLevelType w:val="multilevel"/>
    <w:tmpl w:val="E872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E3B36"/>
    <w:multiLevelType w:val="multilevel"/>
    <w:tmpl w:val="8892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862428">
    <w:abstractNumId w:val="3"/>
  </w:num>
  <w:num w:numId="2" w16cid:durableId="2056539940">
    <w:abstractNumId w:val="1"/>
  </w:num>
  <w:num w:numId="3" w16cid:durableId="1165631106">
    <w:abstractNumId w:val="5"/>
  </w:num>
  <w:num w:numId="4" w16cid:durableId="1766657437">
    <w:abstractNumId w:val="0"/>
  </w:num>
  <w:num w:numId="5" w16cid:durableId="47458872">
    <w:abstractNumId w:val="4"/>
  </w:num>
  <w:num w:numId="6" w16cid:durableId="1964385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A5"/>
    <w:rsid w:val="005C44A5"/>
    <w:rsid w:val="00C24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8780"/>
  <w15:chartTrackingRefBased/>
  <w15:docId w15:val="{509AC8EF-C0D7-45D4-B7F6-6A4D5CCC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4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4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4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4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4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4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4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4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4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4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4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4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4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4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4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4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4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4A5"/>
    <w:rPr>
      <w:rFonts w:eastAsiaTheme="majorEastAsia" w:cstheme="majorBidi"/>
      <w:color w:val="272727" w:themeColor="text1" w:themeTint="D8"/>
    </w:rPr>
  </w:style>
  <w:style w:type="paragraph" w:styleId="Title">
    <w:name w:val="Title"/>
    <w:basedOn w:val="Normal"/>
    <w:next w:val="Normal"/>
    <w:link w:val="TitleChar"/>
    <w:uiPriority w:val="10"/>
    <w:qFormat/>
    <w:rsid w:val="005C4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4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4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4A5"/>
    <w:pPr>
      <w:spacing w:before="160"/>
      <w:jc w:val="center"/>
    </w:pPr>
    <w:rPr>
      <w:i/>
      <w:iCs/>
      <w:color w:val="404040" w:themeColor="text1" w:themeTint="BF"/>
    </w:rPr>
  </w:style>
  <w:style w:type="character" w:customStyle="1" w:styleId="QuoteChar">
    <w:name w:val="Quote Char"/>
    <w:basedOn w:val="DefaultParagraphFont"/>
    <w:link w:val="Quote"/>
    <w:uiPriority w:val="29"/>
    <w:rsid w:val="005C44A5"/>
    <w:rPr>
      <w:i/>
      <w:iCs/>
      <w:color w:val="404040" w:themeColor="text1" w:themeTint="BF"/>
    </w:rPr>
  </w:style>
  <w:style w:type="paragraph" w:styleId="ListParagraph">
    <w:name w:val="List Paragraph"/>
    <w:basedOn w:val="Normal"/>
    <w:uiPriority w:val="34"/>
    <w:qFormat/>
    <w:rsid w:val="005C44A5"/>
    <w:pPr>
      <w:ind w:left="720"/>
      <w:contextualSpacing/>
    </w:pPr>
  </w:style>
  <w:style w:type="character" w:styleId="IntenseEmphasis">
    <w:name w:val="Intense Emphasis"/>
    <w:basedOn w:val="DefaultParagraphFont"/>
    <w:uiPriority w:val="21"/>
    <w:qFormat/>
    <w:rsid w:val="005C44A5"/>
    <w:rPr>
      <w:i/>
      <w:iCs/>
      <w:color w:val="0F4761" w:themeColor="accent1" w:themeShade="BF"/>
    </w:rPr>
  </w:style>
  <w:style w:type="paragraph" w:styleId="IntenseQuote">
    <w:name w:val="Intense Quote"/>
    <w:basedOn w:val="Normal"/>
    <w:next w:val="Normal"/>
    <w:link w:val="IntenseQuoteChar"/>
    <w:uiPriority w:val="30"/>
    <w:qFormat/>
    <w:rsid w:val="005C44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4A5"/>
    <w:rPr>
      <w:i/>
      <w:iCs/>
      <w:color w:val="0F4761" w:themeColor="accent1" w:themeShade="BF"/>
    </w:rPr>
  </w:style>
  <w:style w:type="character" w:styleId="IntenseReference">
    <w:name w:val="Intense Reference"/>
    <w:basedOn w:val="DefaultParagraphFont"/>
    <w:uiPriority w:val="32"/>
    <w:qFormat/>
    <w:rsid w:val="005C44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424749">
      <w:bodyDiv w:val="1"/>
      <w:marLeft w:val="0"/>
      <w:marRight w:val="0"/>
      <w:marTop w:val="0"/>
      <w:marBottom w:val="0"/>
      <w:divBdr>
        <w:top w:val="none" w:sz="0" w:space="0" w:color="auto"/>
        <w:left w:val="none" w:sz="0" w:space="0" w:color="auto"/>
        <w:bottom w:val="none" w:sz="0" w:space="0" w:color="auto"/>
        <w:right w:val="none" w:sz="0" w:space="0" w:color="auto"/>
      </w:divBdr>
      <w:divsChild>
        <w:div w:id="503665234">
          <w:marLeft w:val="0"/>
          <w:marRight w:val="0"/>
          <w:marTop w:val="0"/>
          <w:marBottom w:val="0"/>
          <w:divBdr>
            <w:top w:val="none" w:sz="0" w:space="0" w:color="auto"/>
            <w:left w:val="none" w:sz="0" w:space="0" w:color="auto"/>
            <w:bottom w:val="none" w:sz="0" w:space="0" w:color="auto"/>
            <w:right w:val="none" w:sz="0" w:space="0" w:color="auto"/>
          </w:divBdr>
          <w:divsChild>
            <w:div w:id="1632831709">
              <w:marLeft w:val="0"/>
              <w:marRight w:val="0"/>
              <w:marTop w:val="0"/>
              <w:marBottom w:val="0"/>
              <w:divBdr>
                <w:top w:val="none" w:sz="0" w:space="0" w:color="auto"/>
                <w:left w:val="none" w:sz="0" w:space="0" w:color="auto"/>
                <w:bottom w:val="none" w:sz="0" w:space="0" w:color="auto"/>
                <w:right w:val="none" w:sz="0" w:space="0" w:color="auto"/>
              </w:divBdr>
            </w:div>
            <w:div w:id="330960180">
              <w:marLeft w:val="0"/>
              <w:marRight w:val="0"/>
              <w:marTop w:val="0"/>
              <w:marBottom w:val="0"/>
              <w:divBdr>
                <w:top w:val="none" w:sz="0" w:space="0" w:color="auto"/>
                <w:left w:val="none" w:sz="0" w:space="0" w:color="auto"/>
                <w:bottom w:val="none" w:sz="0" w:space="0" w:color="auto"/>
                <w:right w:val="none" w:sz="0" w:space="0" w:color="auto"/>
              </w:divBdr>
              <w:divsChild>
                <w:div w:id="1674256593">
                  <w:marLeft w:val="0"/>
                  <w:marRight w:val="0"/>
                  <w:marTop w:val="0"/>
                  <w:marBottom w:val="0"/>
                  <w:divBdr>
                    <w:top w:val="none" w:sz="0" w:space="0" w:color="auto"/>
                    <w:left w:val="none" w:sz="0" w:space="0" w:color="auto"/>
                    <w:bottom w:val="none" w:sz="0" w:space="0" w:color="auto"/>
                    <w:right w:val="none" w:sz="0" w:space="0" w:color="auto"/>
                  </w:divBdr>
                  <w:divsChild>
                    <w:div w:id="3230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635">
      <w:bodyDiv w:val="1"/>
      <w:marLeft w:val="0"/>
      <w:marRight w:val="0"/>
      <w:marTop w:val="0"/>
      <w:marBottom w:val="0"/>
      <w:divBdr>
        <w:top w:val="none" w:sz="0" w:space="0" w:color="auto"/>
        <w:left w:val="none" w:sz="0" w:space="0" w:color="auto"/>
        <w:bottom w:val="none" w:sz="0" w:space="0" w:color="auto"/>
        <w:right w:val="none" w:sz="0" w:space="0" w:color="auto"/>
      </w:divBdr>
      <w:divsChild>
        <w:div w:id="1401561434">
          <w:marLeft w:val="0"/>
          <w:marRight w:val="0"/>
          <w:marTop w:val="0"/>
          <w:marBottom w:val="0"/>
          <w:divBdr>
            <w:top w:val="none" w:sz="0" w:space="0" w:color="auto"/>
            <w:left w:val="none" w:sz="0" w:space="0" w:color="auto"/>
            <w:bottom w:val="none" w:sz="0" w:space="0" w:color="auto"/>
            <w:right w:val="none" w:sz="0" w:space="0" w:color="auto"/>
          </w:divBdr>
          <w:divsChild>
            <w:div w:id="426925026">
              <w:marLeft w:val="0"/>
              <w:marRight w:val="0"/>
              <w:marTop w:val="0"/>
              <w:marBottom w:val="0"/>
              <w:divBdr>
                <w:top w:val="none" w:sz="0" w:space="0" w:color="auto"/>
                <w:left w:val="none" w:sz="0" w:space="0" w:color="auto"/>
                <w:bottom w:val="none" w:sz="0" w:space="0" w:color="auto"/>
                <w:right w:val="none" w:sz="0" w:space="0" w:color="auto"/>
              </w:divBdr>
            </w:div>
            <w:div w:id="2016414849">
              <w:marLeft w:val="0"/>
              <w:marRight w:val="0"/>
              <w:marTop w:val="0"/>
              <w:marBottom w:val="0"/>
              <w:divBdr>
                <w:top w:val="none" w:sz="0" w:space="0" w:color="auto"/>
                <w:left w:val="none" w:sz="0" w:space="0" w:color="auto"/>
                <w:bottom w:val="none" w:sz="0" w:space="0" w:color="auto"/>
                <w:right w:val="none" w:sz="0" w:space="0" w:color="auto"/>
              </w:divBdr>
              <w:divsChild>
                <w:div w:id="89350864">
                  <w:marLeft w:val="0"/>
                  <w:marRight w:val="0"/>
                  <w:marTop w:val="0"/>
                  <w:marBottom w:val="0"/>
                  <w:divBdr>
                    <w:top w:val="none" w:sz="0" w:space="0" w:color="auto"/>
                    <w:left w:val="none" w:sz="0" w:space="0" w:color="auto"/>
                    <w:bottom w:val="none" w:sz="0" w:space="0" w:color="auto"/>
                    <w:right w:val="none" w:sz="0" w:space="0" w:color="auto"/>
                  </w:divBdr>
                  <w:divsChild>
                    <w:div w:id="21118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Ng Min Teck</dc:creator>
  <cp:keywords/>
  <dc:description/>
  <cp:lastModifiedBy>Clarence Ng Min Teck</cp:lastModifiedBy>
  <cp:revision>1</cp:revision>
  <dcterms:created xsi:type="dcterms:W3CDTF">2025-03-01T07:09:00Z</dcterms:created>
  <dcterms:modified xsi:type="dcterms:W3CDTF">2025-03-01T07:09:00Z</dcterms:modified>
</cp:coreProperties>
</file>