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ppKi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94616666f748a80403dc70fa23a0522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81300" cy="1800225"/>
            <wp:effectExtent b="0" l="0" r="0" t="0"/>
            <wp:docPr descr="AppKi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94616666f748a80403dc70fa23a0522&amp;pid=cdx&amp;w=292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AppKit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Apple framework</w:t>
      </w:r>
      <w:r>
        <w:t xml:space="preserve"> </w:t>
      </w:r>
      <w:r>
        <w:t xml:space="preserve">that provides the necessary tools and components for building the user interface of macOS applications.</w:t>
      </w:r>
      <w:r>
        <w:t xml:space="preserve"> </w:t>
      </w:r>
      <w:hyperlink r:id="rId26">
        <w:r>
          <w:rPr>
            <w:rStyle w:val="Hyperlink"/>
          </w:rPr>
          <w:t xml:space="preserve">It handles everything from drawing windows and buttons to managing events and interactions with the operating system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</w:t>
      </w:r>
      <w:r>
        <w:t xml:space="preserve"> </w:t>
      </w:r>
      <w:r>
        <w:rPr>
          <w:b/>
          <w:bCs/>
        </w:rPr>
        <w:t xml:space="preserve">AppKit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Apple Developer Documentation</w:t>
        </w:r>
      </w:hyperlink>
      <w:r>
        <w:t xml:space="preserve">: Explore official documentation from Apple, covering essential concepts, views, controls, and more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macOS Apprentice: Using AppKit in SwiftUI</w:t>
        </w:r>
      </w:hyperlink>
      <w:r>
        <w:t xml:space="preserve">: Learn how to integrate AppKit into SwiftUI apps to enhance functionality and structure your applications effectively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WWDC21 Video: What’s New in AppKit</w:t>
        </w:r>
      </w:hyperlink>
      <w:r>
        <w:t xml:space="preserve">: Discover the latest advancements in Mac app development, including control features, SF Symbols 3, TextKit 2, and Swift features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AppKit! 🖥️🍎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developer.apple.com/documentation/appkit" TargetMode="External" /><Relationship Type="http://schemas.openxmlformats.org/officeDocument/2006/relationships/hyperlink" Id="rId28" Target="https://developer.apple.com/videos/play/wwdc2021/10054/" TargetMode="External" /><Relationship Type="http://schemas.openxmlformats.org/officeDocument/2006/relationships/hyperlink" Id="rId27" Target="https://www.kodeco.com/books/macos-apprentice/v1.0/chapters/17-using-appkit-in-swiftu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eveloper.apple.com/documentation/appkit" TargetMode="External" /><Relationship Type="http://schemas.openxmlformats.org/officeDocument/2006/relationships/hyperlink" Id="rId28" Target="https://developer.apple.com/videos/play/wwdc2021/10054/" TargetMode="External" /><Relationship Type="http://schemas.openxmlformats.org/officeDocument/2006/relationships/hyperlink" Id="rId27" Target="https://www.kodeco.com/books/macos-apprentice/v1.0/chapters/17-using-appkit-in-swiftu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2024-03-23T04:44:18Z</dcterms:created>
  <dcterms:modified xsi:type="dcterms:W3CDTF">2024-03-23T04:44:18Z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