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An</w:t>
      </w:r>
      <w:r>
        <w:t xml:space="preserve"> </w:t>
      </w:r>
      <w:r>
        <w:rPr>
          <w:b/>
          <w:bCs/>
        </w:rPr>
        <w:t xml:space="preserve">API gateway</w:t>
      </w:r>
      <w:r>
        <w:t xml:space="preserve"> </w:t>
      </w:r>
      <w:r>
        <w:t xml:space="preserve">is software that routes user requests to backend services, gathers relevant data, and delivers it to users in a unified package.</w:t>
      </w:r>
      <w:r>
        <w:t xml:space="preserve"> </w:t>
      </w:r>
      <w:hyperlink r:id="rId20">
        <w:r>
          <w:rPr>
            <w:rStyle w:val="Hyperlink"/>
          </w:rPr>
          <w:t xml:space="preserve">It also provides analytics, threat protection, and security for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API gateways: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Geekflare</w:t>
        </w:r>
      </w:hyperlink>
      <w:r>
        <w:t xml:space="preserve">: This article discusses the best open-source and managed API gateways, including Kong Gateway and Apache APISIX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IBM Blog</w:t>
        </w:r>
      </w:hyperlink>
      <w:r>
        <w:t xml:space="preserve">: Learn about API gateways, their role, and how they enhance security and performance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Sage IT</w:t>
        </w:r>
      </w:hyperlink>
      <w:r>
        <w:t xml:space="preserve">: Dive into the core components of API management, including rate limiting, access control, and response time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Kong Gateway Documentation</w:t>
        </w:r>
        <w:r>
          <w:rPr>
            <w:rStyle w:val="Hyperlink"/>
          </w:rPr>
          <w:t xml:space="preserve">: Explore detailed documentation for Kong Gateway, a popular open-source API gateway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Tyk Documentation</w:t>
        </w:r>
        <w:r>
          <w:rPr>
            <w:rStyle w:val="Hyperlink"/>
          </w:rPr>
          <w:t xml:space="preserve">: Discover TYK, an enterprise-ready open-source API gateway with features like authentication, rate limiting, and monitoring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eekflare.com/api-gateway/" TargetMode="External" /><Relationship Type="http://schemas.openxmlformats.org/officeDocument/2006/relationships/hyperlink" Id="rId22" Target="https://sageitinc.com/reference-center/what-is-an-api-gateway" TargetMode="External" /><Relationship Type="http://schemas.openxmlformats.org/officeDocument/2006/relationships/hyperlink" Id="rId20" Target="https://www.ibm.com/blog/api-gatewa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eekflare.com/api-gateway/" TargetMode="External" /><Relationship Type="http://schemas.openxmlformats.org/officeDocument/2006/relationships/hyperlink" Id="rId22" Target="https://sageitinc.com/reference-center/what-is-an-api-gateway" TargetMode="External" /><Relationship Type="http://schemas.openxmlformats.org/officeDocument/2006/relationships/hyperlink" Id="rId20" Target="https://www.ibm.com/blog/api-gatewa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2024-03-23T04:44:03Z</dcterms:created>
  <dcterms:modified xsi:type="dcterms:W3CDTF">2024-03-23T04:44:03Z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