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Zuul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Continuous Integration (CI) tool</w:t>
      </w:r>
      <w:r>
        <w:t xml:space="preserve"> </w:t>
      </w:r>
      <w:r>
        <w:t xml:space="preserve">that focuses on testing the future state of code repositories, ensuring proposed changes pass tests before merging.</w:t>
      </w:r>
      <w:r>
        <w:t xml:space="preserve"> </w:t>
      </w:r>
      <w:hyperlink r:id="rId20">
        <w:r>
          <w:rPr>
            <w:rStyle w:val="Hyperlink"/>
          </w:rPr>
          <w:t xml:space="preserve">It’s widely used in large-scale open-source development efforts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Zuul for free: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Zuul Official Documentation</w:t>
        </w:r>
      </w:hyperlink>
      <w:r>
        <w:t xml:space="preserve">: This tutorial provides a self-contained introduction to setting up Zuul for basic project gating configurations, protecting projects from merging broken code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Get Started with Zuul</w:t>
        </w:r>
      </w:hyperlink>
      <w:r>
        <w:t xml:space="preserve">: Explore various ways to put Zuul to work for your team, whether through a commercially managed CI/CD solution or by hosting and deploying it on your own infrastructure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YouTube: Getting Started with Zuul</w:t>
        </w:r>
      </w:hyperlink>
      <w:r>
        <w:t xml:space="preserve">: A video presentation that introduces Zuul and its usage in large-scale open-source projects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Using Zuul in Production</w:t>
        </w:r>
      </w:hyperlink>
      <w:r>
        <w:t xml:space="preserve">: Learn how Netflix has used Zuul as its Java-based API gateway for externally facing APIs, making it battle-tested and reliable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Zuul GitHub Repository</w:t>
        </w:r>
      </w:hyperlink>
      <w:r>
        <w:t xml:space="preserve">: Dive into the source code, explore examples, and discover more about Zuul’s inner workings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Zuul!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opendev.org/zuul/zuul" TargetMode="External" /><Relationship Type="http://schemas.openxmlformats.org/officeDocument/2006/relationships/hyperlink" Id="rId23" Target="https://www.anaplan.com/blog/using-zuul-in-production/" TargetMode="External" /><Relationship Type="http://schemas.openxmlformats.org/officeDocument/2006/relationships/hyperlink" Id="rId22" Target="https://www.youtube.com/watch?v=vb0Iuf-6wHs" TargetMode="External" /><Relationship Type="http://schemas.openxmlformats.org/officeDocument/2006/relationships/hyperlink" Id="rId20" Target="https://zuul-ci.org/docs/zuul/latest/tutorials/quick-start.html" TargetMode="External" /><Relationship Type="http://schemas.openxmlformats.org/officeDocument/2006/relationships/hyperlink" Id="rId21" Target="https://zuul-ci.org/st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opendev.org/zuul/zuul" TargetMode="External" /><Relationship Type="http://schemas.openxmlformats.org/officeDocument/2006/relationships/hyperlink" Id="rId23" Target="https://www.anaplan.com/blog/using-zuul-in-production/" TargetMode="External" /><Relationship Type="http://schemas.openxmlformats.org/officeDocument/2006/relationships/hyperlink" Id="rId22" Target="https://www.youtube.com/watch?v=vb0Iuf-6wHs" TargetMode="External" /><Relationship Type="http://schemas.openxmlformats.org/officeDocument/2006/relationships/hyperlink" Id="rId20" Target="https://zuul-ci.org/docs/zuul/latest/tutorials/quick-start.html" TargetMode="External" /><Relationship Type="http://schemas.openxmlformats.org/officeDocument/2006/relationships/hyperlink" Id="rId21" Target="https://zuul-ci.org/st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2024-03-23T04:55:59Z</dcterms:created>
  <dcterms:modified xsi:type="dcterms:W3CDTF">2024-03-23T04:55:59Z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