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Caffe</w:t>
      </w:r>
      <w:r>
        <w:t xml:space="preserve"> </w:t>
      </w:r>
      <w:r>
        <w:t xml:space="preserve">is a deep learning framework designed for expression, speed, and modularity. Developed by</w:t>
      </w:r>
      <w:r>
        <w:t xml:space="preserve"> </w:t>
      </w:r>
      <w:r>
        <w:rPr>
          <w:b/>
          <w:bCs/>
        </w:rPr>
        <w:t xml:space="preserve">Berkeley AI Research (BAIR)</w:t>
      </w:r>
      <w:r>
        <w:t xml:space="preserve"> </w:t>
      </w:r>
      <w:r>
        <w:t xml:space="preserve">and community contributors, it allows you to define models and optimizations through configuration without hard-coding, switch seamlessly between CPU and GPU, and actively extend its codebase.</w:t>
      </w:r>
      <w:r>
        <w:t xml:space="preserve"> </w:t>
      </w:r>
      <w:hyperlink r:id="rId20">
        <w:r>
          <w:rPr>
            <w:rStyle w:val="Hyperlink"/>
          </w:rPr>
          <w:t xml:space="preserve">Caffe’s speed makes it ideal for research experiments and industry deployment, and it has been widely adopted in vision, speech, and multimedia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Caffe: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Caffe Official Website</w:t>
        </w:r>
      </w:hyperlink>
      <w:r>
        <w:t xml:space="preserve">: Explore the official documentation, tutorials, and practical guides to get started with Caffe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Ultimate Beginner’s Guide to Caffe</w:t>
        </w:r>
      </w:hyperlink>
      <w:r>
        <w:t xml:space="preserve">: A beginner-friendly guide covering topics like what deep learning is, why Caffe is popular, and how to install it on your machine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Caffe Tutorial</w:t>
        </w:r>
      </w:hyperlink>
      <w:r>
        <w:t xml:space="preserve">: Dive into the philosophy, architecture, and usage of Caffe in this practical framework introduction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Caffe Model Zoo</w:t>
        </w:r>
      </w:hyperlink>
      <w:r>
        <w:t xml:space="preserve">: Access pre-trained Caffe models and explore their applications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Caffe GitHub Repository</w:t>
        </w:r>
        <w:r>
          <w:rPr>
            <w:rStyle w:val="Hyperlink"/>
          </w:rPr>
          <w:t xml:space="preserve">: Join the community of developers, contribute, and stay up-to-date with the latest developments on GitHub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caffe.berkeleyvision.org/" TargetMode="External" /><Relationship Type="http://schemas.openxmlformats.org/officeDocument/2006/relationships/hyperlink" Id="rId23" Target="http://caffe.berkeleyvision.org/tutorial/" TargetMode="External" /><Relationship Type="http://schemas.openxmlformats.org/officeDocument/2006/relationships/hyperlink" Id="rId21" Target="https://caffe.berkeleyvision.org/" TargetMode="External" /><Relationship Type="http://schemas.openxmlformats.org/officeDocument/2006/relationships/hyperlink" Id="rId22" Target="https://recodeminds.com/blog/a-beginners-guide-to-caffe-for-deep-lear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caffe.berkeleyvision.org/" TargetMode="External" /><Relationship Type="http://schemas.openxmlformats.org/officeDocument/2006/relationships/hyperlink" Id="rId23" Target="http://caffe.berkeleyvision.org/tutorial/" TargetMode="External" /><Relationship Type="http://schemas.openxmlformats.org/officeDocument/2006/relationships/hyperlink" Id="rId21" Target="https://caffe.berkeleyvision.org/" TargetMode="External" /><Relationship Type="http://schemas.openxmlformats.org/officeDocument/2006/relationships/hyperlink" Id="rId22" Target="https://recodeminds.com/blog/a-beginners-guide-to-caffe-for-deep-lear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2024-03-23T04:26:46Z</dcterms:created>
  <dcterms:modified xsi:type="dcterms:W3CDTF">2024-03-23T04:26:46Z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