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Transformers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by Hugging Face is a powerful toolkit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downloading and training state-of-the-art pretrained models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natural language processing (NLP) using PyTorch, TensorFlow, and JAX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Transformers: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Hugging Face Transformers Documentation</w:t>
        </w:r>
      </w:hyperlink>
      <w:r>
        <w:t xml:space="preserve">: This official documentation provides a comprehensive guide to using Transformers, including installation, tutorials, model fine-tuning,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GitHub Repository for Transformers</w:t>
        </w:r>
      </w:hyperlink>
      <w:r>
        <w:t xml:space="preserve">: Explore the open-source codebase, thousands of pretrained models, and examples for various NLP tasks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Hugging Face NLP Course</w:t>
        </w:r>
      </w:hyperlink>
      <w:r>
        <w:t xml:space="preserve">: Dive into a free course that covers NLP using Transformers, Datasets, Tokenizers, and Accelerate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DataCamp Tutorial on Transformers</w:t>
        </w:r>
      </w:hyperlink>
      <w:r>
        <w:t xml:space="preserve">: Learn about Transformers’ benefits, real-world scenarios, and how to use Hugging Face’s tools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Wikipedia Article on Transformer Architecture</w:t>
        </w:r>
      </w:hyperlink>
      <w:r>
        <w:t xml:space="preserve">: Understand the foundational concepts behind Transformers, which revolutionized NLP tasks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🚀🤖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Transformer_%28deep_learning_architecture%29" TargetMode="External" /><Relationship Type="http://schemas.openxmlformats.org/officeDocument/2006/relationships/hyperlink" Id="rId21" Target="https://github.com/huggingface/transformers" TargetMode="External" /><Relationship Type="http://schemas.openxmlformats.org/officeDocument/2006/relationships/hyperlink" Id="rId20" Target="https://huggingface.co/docs/transformers/index" TargetMode="External" /><Relationship Type="http://schemas.openxmlformats.org/officeDocument/2006/relationships/hyperlink" Id="rId22" Target="https://huggingface.co/learn/nlp-course/chapter1/1" TargetMode="External" /><Relationship Type="http://schemas.openxmlformats.org/officeDocument/2006/relationships/hyperlink" Id="rId23" Target="https://www.datacamp.com/tutorial/an-introduction-to-using-transformers-and-hugging-fa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Transformer_%28deep_learning_architecture%29" TargetMode="External" /><Relationship Type="http://schemas.openxmlformats.org/officeDocument/2006/relationships/hyperlink" Id="rId21" Target="https://github.com/huggingface/transformers" TargetMode="External" /><Relationship Type="http://schemas.openxmlformats.org/officeDocument/2006/relationships/hyperlink" Id="rId20" Target="https://huggingface.co/docs/transformers/index" TargetMode="External" /><Relationship Type="http://schemas.openxmlformats.org/officeDocument/2006/relationships/hyperlink" Id="rId22" Target="https://huggingface.co/learn/nlp-course/chapter1/1" TargetMode="External" /><Relationship Type="http://schemas.openxmlformats.org/officeDocument/2006/relationships/hyperlink" Id="rId23" Target="https://www.datacamp.com/tutorial/an-introduction-to-using-transformers-and-hugging-fa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2024-03-23T04:28:25Z</dcterms:created>
  <dcterms:modified xsi:type="dcterms:W3CDTF">2024-03-23T04:28:25Z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