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eac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02054" cy="1819174"/>
            <wp:effectExtent b="0" l="0" r="0" t="0"/>
            <wp:docPr descr="Reac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TaUHj4RydL4bl0Y_lEmaBZVHPkhEXb7x1l2X4CedGiM&amp;pid=cdx&amp;w=20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React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for building user interfaces (UIs) on the web.</w:t>
      </w:r>
      <w:r>
        <w:t xml:space="preserve"> </w:t>
      </w:r>
      <w:hyperlink r:id="rId26">
        <w:r>
          <w:rPr>
            <w:rStyle w:val="Hyperlink"/>
          </w:rPr>
          <w:t xml:space="preserve">It follows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Virtual DOM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approach, which optimizes rendering performance by minimizing DOM updates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Unlike frameworks, React is</w:t>
      </w:r>
      <w:r>
        <w:t xml:space="preserve"> </w:t>
      </w:r>
      <w:r>
        <w:rPr>
          <w:b/>
          <w:bCs/>
        </w:rPr>
        <w:t xml:space="preserve">unopinionated</w:t>
      </w:r>
      <w:r>
        <w:t xml:space="preserve">, meaning it doesn’t include many of the React-specific libraries you’ll need for most projects.</w:t>
      </w:r>
      <w:r>
        <w:t xml:space="preserve"> </w:t>
      </w:r>
      <w:hyperlink r:id="rId26">
        <w:r>
          <w:rPr>
            <w:rStyle w:val="Hyperlink"/>
          </w:rPr>
          <w:t xml:space="preserve">As a React developer, you’ll often work with third-party React libraries to enhance your applications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React: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Codecademy’s React Course</w:t>
        </w:r>
      </w:hyperlink>
      <w:r>
        <w:t xml:space="preserve">: This course covers key React concepts like JSX, components, state, props, and hooks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React Tutorial</w:t>
        </w:r>
        <w:r>
          <w:rPr>
            <w:rStyle w:val="Hyperlink"/>
          </w:rPr>
          <w:t xml:space="preserve">: A great starting point for beginners, this tutorial introduces React step by step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Scrimba’s Learn React JS</w:t>
        </w:r>
      </w:hyperlink>
      <w:r>
        <w:t xml:space="preserve">: An interactive 11-hour course that covers React fundamentals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freeCodeCamp’s ReactJS Roadmap</w:t>
        </w:r>
      </w:hyperlink>
      <w:r>
        <w:t xml:space="preserve">: A comprehensive guide to learning ReactJS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Egghead</w:t>
        </w:r>
        <w:r>
          <w:rPr>
            <w:rStyle w:val="Hyperlink"/>
          </w:rPr>
          <w:t xml:space="preserve">: Offers various React tutorials and courses to deepen your understanding</w:t>
        </w:r>
      </w:hyperlink>
      <w:r>
        <w:t xml:space="preserve"> 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2" Target="https://1stwebdesigner.com/learn-react-js/" TargetMode="External" /><Relationship Type="http://schemas.openxmlformats.org/officeDocument/2006/relationships/hyperlink" Id="rId29" Target="https://metabox.io/free-react-resources/" TargetMode="External" /><Relationship Type="http://schemas.openxmlformats.org/officeDocument/2006/relationships/hyperlink" Id="rId30" Target="https://scrimba.com/learn/learnreact" TargetMode="External" /><Relationship Type="http://schemas.openxmlformats.org/officeDocument/2006/relationships/hyperlink" Id="rId28" Target="https://www.codecademy.com/learn/react-101" TargetMode="External" /><Relationship Type="http://schemas.openxmlformats.org/officeDocument/2006/relationships/hyperlink" Id="rId27" Target="https://www.freecodecamp.org/news/is-react-a-library-or-a-framework/" TargetMode="External" /><Relationship Type="http://schemas.openxmlformats.org/officeDocument/2006/relationships/hyperlink" Id="rId31" Target="https://www.freecodecamp.org/news/react-fundamentals-for-beginners/" TargetMode="External" /><Relationship Type="http://schemas.openxmlformats.org/officeDocument/2006/relationships/hyperlink" Id="rId26" Target="https://www.geeksforgeeks.org/reactjs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1stwebdesigner.com/learn-react-js/" TargetMode="External" /><Relationship Type="http://schemas.openxmlformats.org/officeDocument/2006/relationships/hyperlink" Id="rId29" Target="https://metabox.io/free-react-resources/" TargetMode="External" /><Relationship Type="http://schemas.openxmlformats.org/officeDocument/2006/relationships/hyperlink" Id="rId30" Target="https://scrimba.com/learn/learnreact" TargetMode="External" /><Relationship Type="http://schemas.openxmlformats.org/officeDocument/2006/relationships/hyperlink" Id="rId28" Target="https://www.codecademy.com/learn/react-101" TargetMode="External" /><Relationship Type="http://schemas.openxmlformats.org/officeDocument/2006/relationships/hyperlink" Id="rId27" Target="https://www.freecodecamp.org/news/is-react-a-library-or-a-framework/" TargetMode="External" /><Relationship Type="http://schemas.openxmlformats.org/officeDocument/2006/relationships/hyperlink" Id="rId31" Target="https://www.freecodecamp.org/news/react-fundamentals-for-beginners/" TargetMode="External" /><Relationship Type="http://schemas.openxmlformats.org/officeDocument/2006/relationships/hyperlink" Id="rId26" Target="https://www.geeksforgeeks.org/reactjs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2024-03-23T05:06:13Z</dcterms:created>
  <dcterms:modified xsi:type="dcterms:W3CDTF">2024-03-23T05:06:13Z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