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Ripple</w:t>
      </w:r>
      <w:r>
        <w:t xml:space="preserve"> </w:t>
      </w:r>
      <w:r>
        <w:t xml:space="preserve">is a payment settlement system and currency exchange network designed to facilitate global transactions. It aims to serve the financial services industry by providing a fast and efficient way to settle payments, remit funds, and exchange assets.</w:t>
      </w:r>
      <w:r>
        <w:t xml:space="preserve"> </w:t>
      </w:r>
      <w:hyperlink r:id="rId20">
        <w:r>
          <w:rPr>
            <w:rStyle w:val="Hyperlink"/>
          </w:rPr>
          <w:t xml:space="preserve">The native cryptocurrency of the Ripple network is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XRP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Ripple and its blockchain: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Forbes Advisor</w:t>
      </w:r>
      <w:r>
        <w:t xml:space="preserve">: This article provides an overview of Ripple and its relationship with XRP.</w:t>
      </w:r>
      <w:r>
        <w:t xml:space="preserve"> </w:t>
      </w:r>
      <w:hyperlink r:id="rId20">
        <w:r>
          <w:rPr>
            <w:rStyle w:val="Hyperlink"/>
          </w:rPr>
          <w:t xml:space="preserve">It explains how Ripple functions as a financial transaction system and the role of XRP within its ecosystem</w:t>
        </w:r>
      </w:hyperlink>
      <w:hyperlink r:id="rId20">
        <w:r>
          <w:rPr>
            <w:rStyle w:val="Hyperlink"/>
          </w:rPr>
          <w:t xml:space="preserve">Read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GeeksforGeeks</w:t>
      </w:r>
      <w:hyperlink r:id="rId20">
        <w:r>
          <w:rPr>
            <w:rStyle w:val="Hyperlink"/>
          </w:rPr>
          <w:t xml:space="preserve">: A concise explanation of Ripple as a blockchain-based technology that uses a decentralized digital ledger for recording transactions</w:t>
        </w:r>
      </w:hyperlink>
      <w:hyperlink r:id="rId22">
        <w:r>
          <w:rPr>
            <w:rStyle w:val="Hyperlink"/>
          </w:rPr>
          <w:t xml:space="preserve">Learn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Blockchain Council</w:t>
      </w:r>
      <w:hyperlink r:id="rId20">
        <w:r>
          <w:rPr>
            <w:rStyle w:val="Hyperlink"/>
          </w:rPr>
          <w:t xml:space="preserve">: Dive into a detailed overview of Ripple, including its open-source protocol, currency (XRP), and how it allows people to create their own currencies via RippleNet</w:t>
        </w:r>
      </w:hyperlink>
      <w:hyperlink r:id="rId23">
        <w:r>
          <w:rPr>
            <w:rStyle w:val="Hyperlink"/>
          </w:rPr>
          <w:t xml:space="preserve">Explore here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Simplilearn</w:t>
      </w:r>
      <w:r>
        <w:t xml:space="preserve">: Understand how Ripple differs from other cryptocurrencies and its value proposition.</w:t>
      </w:r>
      <w:r>
        <w:t xml:space="preserve"> </w:t>
      </w:r>
      <w:hyperlink r:id="rId20">
        <w:r>
          <w:rPr>
            <w:rStyle w:val="Hyperlink"/>
          </w:rPr>
          <w:t xml:space="preserve">This resource delves into Ripple’s role as a payment settlement system and its relationship with XRP</w:t>
        </w:r>
      </w:hyperlink>
      <w:hyperlink r:id="rId21">
        <w:r>
          <w:rPr>
            <w:rStyle w:val="Hyperlink"/>
          </w:rPr>
          <w:t xml:space="preserve">Learn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101 Blockchains</w:t>
      </w:r>
      <w:hyperlink r:id="rId20">
        <w:r>
          <w:rPr>
            <w:rStyle w:val="Hyperlink"/>
          </w:rPr>
          <w:t xml:space="preserve">: A comprehensive guide to Ripple blockchain, covering its unique features, advantages, and how it fits into the world of cryptocurrencies</w:t>
        </w:r>
      </w:hyperlink>
      <w:hyperlink r:id="rId24">
        <w:r>
          <w:rPr>
            <w:rStyle w:val="Hyperlink"/>
          </w:rPr>
          <w:t xml:space="preserve">Read the guide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Ripple and its blockchain technology! 🌐🚀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101blockchains.com/ripple-blockchain/" TargetMode="External" /><Relationship Type="http://schemas.openxmlformats.org/officeDocument/2006/relationships/hyperlink" Id="rId23" Target="https://www.blockchain-council.org/blockchain/ripple-blockchain-a-detailed-overview/" TargetMode="External" /><Relationship Type="http://schemas.openxmlformats.org/officeDocument/2006/relationships/hyperlink" Id="rId20" Target="https://www.forbes.com/advisor/investing/cryptocurrency/what-is-ripple-xrp/" TargetMode="External" /><Relationship Type="http://schemas.openxmlformats.org/officeDocument/2006/relationships/hyperlink" Id="rId22" Target="https://www.geeksforgeeks.org/what-is-ripple-blockchain/" TargetMode="External" /><Relationship Type="http://schemas.openxmlformats.org/officeDocument/2006/relationships/hyperlink" Id="rId21" Target="https://www.simplilearn.com/tutorials/blockchain-tutorial/what-is-rip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101blockchains.com/ripple-blockchain/" TargetMode="External" /><Relationship Type="http://schemas.openxmlformats.org/officeDocument/2006/relationships/hyperlink" Id="rId23" Target="https://www.blockchain-council.org/blockchain/ripple-blockchain-a-detailed-overview/" TargetMode="External" /><Relationship Type="http://schemas.openxmlformats.org/officeDocument/2006/relationships/hyperlink" Id="rId20" Target="https://www.forbes.com/advisor/investing/cryptocurrency/what-is-ripple-xrp/" TargetMode="External" /><Relationship Type="http://schemas.openxmlformats.org/officeDocument/2006/relationships/hyperlink" Id="rId22" Target="https://www.geeksforgeeks.org/what-is-ripple-blockchain/" TargetMode="External" /><Relationship Type="http://schemas.openxmlformats.org/officeDocument/2006/relationships/hyperlink" Id="rId21" Target="https://www.simplilearn.com/tutorials/blockchain-tutorial/what-is-rip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2024-03-23T04:29:03Z</dcterms:created>
  <dcterms:modified xsi:type="dcterms:W3CDTF">2024-03-23T04:29:03Z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