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ache RocketMQ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01fd4834ab886642c39d6b7bd7a029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318661" cy="1819174"/>
            <wp:effectExtent b="0" l="0" r="0" t="0"/>
            <wp:docPr descr="Apache RocketMQ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01fd4834ab886642c39d6b7bd7a029d&amp;pid=cdx&amp;w=137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661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Apache RocketMQ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cloud-native messaging and streaming platform</w:t>
      </w:r>
      <w:r>
        <w:t xml:space="preserve"> </w:t>
      </w:r>
      <w:r>
        <w:t xml:space="preserve">that offers low latency, high performance, reliability, and flexible scalability.</w:t>
      </w:r>
      <w:r>
        <w:t xml:space="preserve"> </w:t>
      </w:r>
      <w:hyperlink r:id="rId26">
        <w:r>
          <w:rPr>
            <w:rStyle w:val="Hyperlink"/>
          </w:rPr>
          <w:t xml:space="preserve">It caters to various scenarios, including high throughput, stream processing, finance, eco-friendly solutions, IoT, and microservices, all while maintaining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zero external dependencies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K8s compatibility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RocketMQ: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Official Website</w:t>
        </w:r>
      </w:hyperlink>
      <w:r>
        <w:t xml:space="preserve">: Explore the official RocketMQ website for comprehensive documentation, guides, and examples.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GitHub Wiki</w:t>
        </w:r>
      </w:hyperlink>
      <w:r>
        <w:t xml:space="preserve">: The GitHub wiki provides detailed information about RocketMQ’s architecture, components, and usage.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Wikipedia</w:t>
        </w:r>
      </w:hyperlink>
      <w:r>
        <w:t xml:space="preserve">: Learn about RocketMQ’s history, features, and its journey from Alibaba to the Apache Software Foundation.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Why choose RocketMQ</w:t>
        </w:r>
      </w:hyperlink>
      <w:r>
        <w:t xml:space="preserve">: Discover why enterprise developers and cloud vendors widely adopt RocketMQ due to its simplicity, functionality, and scalability.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Dive into the actual code, explore examples, and engage with the RocketMQ community on GitHub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en.wikipedia.org/wiki/Apache_RocketMQ" TargetMode="External" /><Relationship Type="http://schemas.openxmlformats.org/officeDocument/2006/relationships/hyperlink" Id="rId30" Target="https://github.com/apache/rocketmq" TargetMode="External" /><Relationship Type="http://schemas.openxmlformats.org/officeDocument/2006/relationships/hyperlink" Id="rId27" Target="https://github.com/apache/rocketmq/wiki" TargetMode="External" /><Relationship Type="http://schemas.openxmlformats.org/officeDocument/2006/relationships/hyperlink" Id="rId26" Target="https://rocketmq.apache.org/" TargetMode="External" /><Relationship Type="http://schemas.openxmlformats.org/officeDocument/2006/relationships/hyperlink" Id="rId29" Target="https://rocketmq.apache.org/do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Apache_RocketMQ" TargetMode="External" /><Relationship Type="http://schemas.openxmlformats.org/officeDocument/2006/relationships/hyperlink" Id="rId30" Target="https://github.com/apache/rocketmq" TargetMode="External" /><Relationship Type="http://schemas.openxmlformats.org/officeDocument/2006/relationships/hyperlink" Id="rId27" Target="https://github.com/apache/rocketmq/wiki" TargetMode="External" /><Relationship Type="http://schemas.openxmlformats.org/officeDocument/2006/relationships/hyperlink" Id="rId26" Target="https://rocketmq.apache.org/" TargetMode="External" /><Relationship Type="http://schemas.openxmlformats.org/officeDocument/2006/relationships/hyperlink" Id="rId29" Target="https://rocketmq.apache.org/do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2024-03-23T04:35:29Z</dcterms:created>
  <dcterms:modified xsi:type="dcterms:W3CDTF">2024-03-23T04:35:29Z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