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OpenVINO</w:t>
      </w:r>
      <w:r>
        <w:t xml:space="preserve"> </w:t>
      </w:r>
      <w:r>
        <w:t xml:space="preserve">is an open-source toolkit designed for optimizing and deploying AI inference. It enhances deep learning performance in computer vision, automatic speech recognition, natural language processing, and other common tasks.</w:t>
      </w:r>
      <w:r>
        <w:t xml:space="preserve"> </w:t>
      </w:r>
      <w:hyperlink r:id="rId20">
        <w:r>
          <w:rPr>
            <w:rStyle w:val="Hyperlink"/>
          </w:rPr>
          <w:t xml:space="preserve">You can use models trained with popular frameworks like TensorFlow and PyTorch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to help you learn more about OpenVINO: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OpenVINO Documentation</w:t>
        </w:r>
      </w:hyperlink>
      <w:r>
        <w:t xml:space="preserve">: This guide covers installation, quick start examples, and advanced optimization features.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 and experienced users alike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API Reference</w:t>
        </w:r>
      </w:hyperlink>
      <w:r>
        <w:t xml:space="preserve">: Explore reference articles for OpenVINO C++, C, and Python APIs.</w:t>
      </w:r>
      <w:r>
        <w:t xml:space="preserve"> </w:t>
      </w:r>
      <w:hyperlink r:id="rId20">
        <w:r>
          <w:rPr>
            <w:rStyle w:val="Hyperlink"/>
          </w:rPr>
          <w:t xml:space="preserve">Dive into the technical details of using the toolkit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OpenVINO GitHub Repository</w:t>
        </w:r>
      </w:hyperlink>
      <w:r>
        <w:t xml:space="preserve">: Access the source code, contribute, and learn from the community.</w:t>
      </w:r>
      <w:r>
        <w:t xml:space="preserve"> </w:t>
      </w:r>
      <w:hyperlink r:id="rId20">
        <w:r>
          <w:rPr>
            <w:rStyle w:val="Hyperlink"/>
          </w:rPr>
          <w:t xml:space="preserve">The repository provides valuable insights into OpenVINO’s development and usage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Intel DevCloud</w:t>
        </w:r>
      </w:hyperlink>
      <w:r>
        <w:t xml:space="preserve">: Try out OpenVINO on an online cluster of the latest Intel hardware.</w:t>
      </w:r>
      <w:r>
        <w:t xml:space="preserve"> </w:t>
      </w:r>
      <w:hyperlink r:id="rId20">
        <w:r>
          <w:rPr>
            <w:rStyle w:val="Hyperlink"/>
          </w:rPr>
          <w:t xml:space="preserve">Experiment, develop, and test your applications without any local installation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 Model Zoo</w:t>
        </w:r>
      </w:hyperlink>
      <w:r>
        <w:t xml:space="preserve">: Explore pre-trained models and examples.</w:t>
      </w:r>
      <w:r>
        <w:t xml:space="preserve"> </w:t>
      </w:r>
      <w:hyperlink r:id="rId20">
        <w:r>
          <w:rPr>
            <w:rStyle w:val="Hyperlink"/>
          </w:rPr>
          <w:t xml:space="preserve">The Open Model Zoo contains a variety of models that you can adapt for your own projects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openvino.ai/2024/get-started.html" TargetMode="External" /><Relationship Type="http://schemas.openxmlformats.org/officeDocument/2006/relationships/hyperlink" Id="rId22" Target="https://docs.openvino.ai/latest/documentation.html" TargetMode="External" /><Relationship Type="http://schemas.openxmlformats.org/officeDocument/2006/relationships/hyperlink" Id="rId20" Target="https://github.com/openvinotoolkit/openvi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openvino.ai/2024/get-started.html" TargetMode="External" /><Relationship Type="http://schemas.openxmlformats.org/officeDocument/2006/relationships/hyperlink" Id="rId22" Target="https://docs.openvino.ai/latest/documentation.html" TargetMode="External" /><Relationship Type="http://schemas.openxmlformats.org/officeDocument/2006/relationships/hyperlink" Id="rId20" Target="https://github.com/openvinotoolkit/openvi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2024-03-23T04:27:44Z</dcterms:created>
  <dcterms:modified xsi:type="dcterms:W3CDTF">2024-03-23T04:27:44Z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