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Journal Citation Reports (JCR)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comprehensive resource that allows you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evaluate and compare scholarly journals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based on various metrics such as impact factor, citation counts, and subject categories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provides valuable insights for researchers, institutions, and publishers.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JCR: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Journal Citation Reports</w:t>
        </w:r>
      </w:hyperlink>
      <w:r>
        <w:t xml:space="preserve">: The official JCR website offers information on journal rankings, impact factors, and citation data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Browse Journals in JCR</w:t>
        </w:r>
      </w:hyperlink>
      <w:r>
        <w:t xml:space="preserve">: Explore specific journals and their metrics within JCR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JCR at Pao Yue-kong Library</w:t>
        </w:r>
      </w:hyperlink>
      <w:r>
        <w:t xml:space="preserve">: The Pao Yue-kong Library provides resources on using JCR for accreditation, quality, and safety in health care settings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Learn the Basics of JCR</w:t>
        </w:r>
      </w:hyperlink>
      <w:r>
        <w:t xml:space="preserve">: This guide covers the fundamentals of JCR, including its interface and features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Digital Learning Center (DLC)</w:t>
        </w:r>
      </w:hyperlink>
      <w:r>
        <w:t xml:space="preserve">: JCR’s DLC offers a comprehensive collection of education and publications related to accreditation, certification, quality, and patient safety.</w:t>
      </w:r>
      <w:r>
        <w:t xml:space="preserve"> </w:t>
      </w:r>
      <w:hyperlink r:id="rId20">
        <w:r>
          <w:rPr>
            <w:rStyle w:val="Hyperlink"/>
          </w:rPr>
          <w:t xml:space="preserve">It includes webinars, videos, e-books, newsletters,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JCR!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larivate.libguides.com/jcr" TargetMode="External" /><Relationship Type="http://schemas.openxmlformats.org/officeDocument/2006/relationships/hyperlink" Id="rId21" Target="https://jcr.clarivate.com/jcr/browse-journals" TargetMode="External" /><Relationship Type="http://schemas.openxmlformats.org/officeDocument/2006/relationships/hyperlink" Id="rId20" Target="https://jcr.clarivate.com/jcr/home" TargetMode="External" /><Relationship Type="http://schemas.openxmlformats.org/officeDocument/2006/relationships/hyperlink" Id="rId24" Target="https://store.jcrinc.com/digital-learning-center/" TargetMode="External" /><Relationship Type="http://schemas.openxmlformats.org/officeDocument/2006/relationships/hyperlink" Id="rId22" Target="https://www.lib.polyu.edu.hk/databases/incites-jc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larivate.libguides.com/jcr" TargetMode="External" /><Relationship Type="http://schemas.openxmlformats.org/officeDocument/2006/relationships/hyperlink" Id="rId21" Target="https://jcr.clarivate.com/jcr/browse-journals" TargetMode="External" /><Relationship Type="http://schemas.openxmlformats.org/officeDocument/2006/relationships/hyperlink" Id="rId20" Target="https://jcr.clarivate.com/jcr/home" TargetMode="External" /><Relationship Type="http://schemas.openxmlformats.org/officeDocument/2006/relationships/hyperlink" Id="rId24" Target="https://store.jcrinc.com/digital-learning-center/" TargetMode="External" /><Relationship Type="http://schemas.openxmlformats.org/officeDocument/2006/relationships/hyperlink" Id="rId22" Target="https://www.lib.polyu.edu.hk/databases/incites-jc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2024-03-23T04:32:29Z</dcterms:created>
  <dcterms:modified xsi:type="dcterms:W3CDTF">2024-03-23T04:32:29Z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