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Q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91ad04edaf427e094409d086514320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550694" cy="1819174"/>
            <wp:effectExtent b="0" l="0" r="0" t="0"/>
            <wp:docPr descr="Q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91ad04edaf427e094409d086514320d&amp;pid=cdx&amp;w=265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9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Qt</w:t>
      </w:r>
      <w:r>
        <w:t xml:space="preserve"> </w:t>
      </w:r>
      <w:r>
        <w:t xml:space="preserve">is a comprehensive</w:t>
      </w:r>
      <w:r>
        <w:t xml:space="preserve"> </w:t>
      </w:r>
      <w:r>
        <w:rPr>
          <w:b/>
          <w:bCs/>
        </w:rPr>
        <w:t xml:space="preserve">cross-platform development framework</w:t>
      </w:r>
      <w:r>
        <w:t xml:space="preserve"> </w:t>
      </w:r>
      <w:r>
        <w:t xml:space="preserve">that provides a rich set of modularized C++ library classes and APIs.</w:t>
      </w:r>
      <w:r>
        <w:t xml:space="preserve"> </w:t>
      </w:r>
      <w:hyperlink r:id="rId26">
        <w:r>
          <w:rPr>
            <w:rStyle w:val="Hyperlink"/>
          </w:rPr>
          <w:t xml:space="preserve">It simplifies application development, resulting in highly readable, maintainable, and reusable code with excellent runtime performance and a small footprint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Qt: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Qt Academy</w:t>
        </w:r>
      </w:hyperlink>
      <w:r>
        <w:t xml:space="preserve">: An eLearning platform offering top-quality courses for Qt users, partners, and learners.</w:t>
      </w:r>
      <w:r>
        <w:t xml:space="preserve"> </w:t>
      </w:r>
      <w:hyperlink r:id="rId26">
        <w:r>
          <w:rPr>
            <w:rStyle w:val="Hyperlink"/>
          </w:rPr>
          <w:t xml:space="preserve">Explore curated learning paths or individual courses to enhance your Qt skills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Udemy</w:t>
        </w:r>
      </w:hyperlink>
      <w:r>
        <w:t xml:space="preserve">: Udemy provides a range of QT courses, from basic to advanced.</w:t>
      </w:r>
      <w:r>
        <w:t xml:space="preserve"> </w:t>
      </w:r>
      <w:hyperlink r:id="rId26">
        <w:r>
          <w:rPr>
            <w:rStyle w:val="Hyperlink"/>
          </w:rPr>
          <w:t xml:space="preserve">Learn how to use Qt Creator and build applications in the Qt framework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PyQt Tutorial</w:t>
        </w:r>
      </w:hyperlink>
      <w:r>
        <w:t xml:space="preserve">: Dive into PyQt, a Python binding for Qt.</w:t>
      </w:r>
      <w:r>
        <w:t xml:space="preserve"> </w:t>
      </w:r>
      <w:hyperlink r:id="rId26">
        <w:r>
          <w:rPr>
            <w:rStyle w:val="Hyperlink"/>
          </w:rPr>
          <w:t xml:space="preserve">Explore topics like QML, GUI design, and more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Qt QML Documentation</w:t>
        </w:r>
      </w:hyperlink>
      <w:r>
        <w:t xml:space="preserve">: Learn about Qt’s QML module, which enables you to develop applications and libraries using the QML language.</w:t>
      </w:r>
      <w:r>
        <w:t xml:space="preserve"> </w:t>
      </w:r>
      <w:hyperlink r:id="rId26">
        <w:r>
          <w:rPr>
            <w:rStyle w:val="Hyperlink"/>
          </w:rPr>
          <w:t xml:space="preserve">Understand how to integrate QML with JavaScript and C++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Qt Resources</w:t>
        </w:r>
      </w:hyperlink>
      <w:r>
        <w:t xml:space="preserve">: Qt’s official resource center offers webinars, use cases, whitepapers, and other learning materials to expand your knowledge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0" Target="https://doc.qt.io/qt-6/qtqml-index.html" TargetMode="External" /><Relationship Type="http://schemas.openxmlformats.org/officeDocument/2006/relationships/hyperlink" Id="rId29" Target="https://www.pythontutorial.net/pyqt/" TargetMode="External" /><Relationship Type="http://schemas.openxmlformats.org/officeDocument/2006/relationships/hyperlink" Id="rId27" Target="https://www.qt.io/academy" TargetMode="External" /><Relationship Type="http://schemas.openxmlformats.org/officeDocument/2006/relationships/hyperlink" Id="rId26" Target="https://www.qt.io/product/framework" TargetMode="External" /><Relationship Type="http://schemas.openxmlformats.org/officeDocument/2006/relationships/hyperlink" Id="rId31" Target="https://www.qt.io/resources/qt" TargetMode="External" /><Relationship Type="http://schemas.openxmlformats.org/officeDocument/2006/relationships/hyperlink" Id="rId28" Target="https://www.udemy.com/topic/qt-framewor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.qt.io/qt-6/qtqml-index.html" TargetMode="External" /><Relationship Type="http://schemas.openxmlformats.org/officeDocument/2006/relationships/hyperlink" Id="rId29" Target="https://www.pythontutorial.net/pyqt/" TargetMode="External" /><Relationship Type="http://schemas.openxmlformats.org/officeDocument/2006/relationships/hyperlink" Id="rId27" Target="https://www.qt.io/academy" TargetMode="External" /><Relationship Type="http://schemas.openxmlformats.org/officeDocument/2006/relationships/hyperlink" Id="rId26" Target="https://www.qt.io/product/framework" TargetMode="External" /><Relationship Type="http://schemas.openxmlformats.org/officeDocument/2006/relationships/hyperlink" Id="rId31" Target="https://www.qt.io/resources/qt" TargetMode="External" /><Relationship Type="http://schemas.openxmlformats.org/officeDocument/2006/relationships/hyperlink" Id="rId28" Target="https://www.udemy.com/topic/qt-framewor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2024-03-23T04:32:40Z</dcterms:created>
  <dcterms:modified xsi:type="dcterms:W3CDTF">2024-03-23T04:32:40Z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