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Royale</w:t>
      </w:r>
      <w:r>
        <w:t xml:space="preserve"> </w:t>
      </w:r>
      <w:r>
        <w:t xml:space="preserve">is a productive, open-source frontend application technology that allows you to code in</w:t>
      </w:r>
      <w:r>
        <w:t xml:space="preserve"> </w:t>
      </w:r>
      <w:r>
        <w:rPr>
          <w:b/>
          <w:bCs/>
        </w:rPr>
        <w:t xml:space="preserve">MXML &amp; AS3</w:t>
      </w:r>
      <w:r>
        <w:t xml:space="preserve"> </w:t>
      </w:r>
      <w:r>
        <w:t xml:space="preserve">and output to different formats.</w:t>
      </w:r>
      <w:r>
        <w:t xml:space="preserve"> </w:t>
      </w:r>
      <w:hyperlink r:id="rId20">
        <w:r>
          <w:rPr>
            <w:rStyle w:val="Hyperlink"/>
          </w:rPr>
          <w:t xml:space="preserve">It supports enterprise-class design, multiple targets and devices, fast performance, lightweight apps, and advanced communications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Royale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Royale Official Website</w:t>
        </w:r>
      </w:hyperlink>
      <w:r>
        <w:t xml:space="preserve">: Explore the official website for documentation, downloads, and community resources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Royale Blog</w:t>
        </w:r>
      </w:hyperlink>
      <w:r>
        <w:t xml:space="preserve">: Stay up-to-date with news, updates, and tutorials related to Apache Royale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Royale Features</w:t>
        </w:r>
      </w:hyperlink>
      <w:r>
        <w:t xml:space="preserve">: Learn about the powerful features of Apache Royale, including its cross-platform capabilities and consistent programming model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Royale ActionScript Library Reference</w:t>
        </w:r>
      </w:hyperlink>
      <w:r>
        <w:t xml:space="preserve">: Dive into the detailed ActionScript library reference to understand classes, components, and APIs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Explore the source code, contribute, and collaborate with the Apache Royale community on GitHub.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oyale.apache.org/" TargetMode="External" /><Relationship Type="http://schemas.openxmlformats.org/officeDocument/2006/relationships/hyperlink" Id="rId23" Target="https://royale.apache.org/asdoc/" TargetMode="External" /><Relationship Type="http://schemas.openxmlformats.org/officeDocument/2006/relationships/hyperlink" Id="rId21" Target="https://royale.apache.org/blog/" TargetMode="External" /><Relationship Type="http://schemas.openxmlformats.org/officeDocument/2006/relationships/hyperlink" Id="rId22" Target="https://royale.apache.org/featur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oyale.apache.org/" TargetMode="External" /><Relationship Type="http://schemas.openxmlformats.org/officeDocument/2006/relationships/hyperlink" Id="rId23" Target="https://royale.apache.org/asdoc/" TargetMode="External" /><Relationship Type="http://schemas.openxmlformats.org/officeDocument/2006/relationships/hyperlink" Id="rId21" Target="https://royale.apache.org/blog/" TargetMode="External" /><Relationship Type="http://schemas.openxmlformats.org/officeDocument/2006/relationships/hyperlink" Id="rId22" Target="https://royale.apache.org/featur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2024-03-23T04:26:13Z</dcterms:created>
  <dcterms:modified xsi:type="dcterms:W3CDTF">2024-03-23T04:26:13Z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