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GTK (GIMP Toolkit)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and open-source cross-platform widget toolkit</w:t>
      </w:r>
      <w:r>
        <w:t xml:space="preserve"> </w:t>
      </w:r>
      <w:r>
        <w:t xml:space="preserve">for creating graphical user interfaces.</w:t>
      </w:r>
      <w:r>
        <w:t xml:space="preserve"> </w:t>
      </w:r>
      <w:hyperlink r:id="rId20">
        <w:r>
          <w:rPr>
            <w:rStyle w:val="Hyperlink"/>
          </w:rPr>
          <w:t xml:space="preserve">It provides a comprehensive set of UI elements and is suitable for projects ranging from small tools to complete application suites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resources where you can learn more about GTK: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GTK Project Official Website</w:t>
        </w:r>
      </w:hyperlink>
      <w:r>
        <w:t xml:space="preserve">: The official website offers documentation, tutorials, and examples to get you started with GTK.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GTKmm Tutorial</w:t>
        </w:r>
      </w:hyperlink>
      <w:r>
        <w:t xml:space="preserve">: GTKmm is the C++ binding for GTK. This tutorial covers the basics of GTKmm and how to create GUI applications using C++.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Getting Started with GTK</w:t>
        </w:r>
      </w:hyperlink>
      <w:r>
        <w:t xml:space="preserve">: This guide provides an introduction to GTK, explaining its widget-based architecture and how to write your first GTK application.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GTK API Reference</w:t>
        </w:r>
      </w:hyperlink>
      <w:r>
        <w:t xml:space="preserve">: Explore the functionality provided by GTK through its API reference. Learn about widgets, events, and more.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GTK Overview</w:t>
        </w:r>
      </w:hyperlink>
      <w:r>
        <w:t xml:space="preserve">: This overview explains what GTK is, its cross-platform capabilities, and its licensing terms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dive deeper into GTK and start building your own graphical applications!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.gnome.org/gtkmm-tutorial/stable/index.html" TargetMode="External" /><Relationship Type="http://schemas.openxmlformats.org/officeDocument/2006/relationships/hyperlink" Id="rId24" Target="https://docs.gtk.org/gtk4/overview.html" TargetMode="External" /><Relationship Type="http://schemas.openxmlformats.org/officeDocument/2006/relationships/hyperlink" Id="rId20" Target="https://www.gtk.org/" TargetMode="External" /><Relationship Type="http://schemas.openxmlformats.org/officeDocument/2006/relationships/hyperlink" Id="rId22" Target="https://www.gtk.org/docs/getting-started/index" TargetMode="External" /><Relationship Type="http://schemas.openxmlformats.org/officeDocument/2006/relationships/hyperlink" Id="rId23" Target="https://www.gtk.org/docs/language-bindings/cp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.gnome.org/gtkmm-tutorial/stable/index.html" TargetMode="External" /><Relationship Type="http://schemas.openxmlformats.org/officeDocument/2006/relationships/hyperlink" Id="rId24" Target="https://docs.gtk.org/gtk4/overview.html" TargetMode="External" /><Relationship Type="http://schemas.openxmlformats.org/officeDocument/2006/relationships/hyperlink" Id="rId20" Target="https://www.gtk.org/" TargetMode="External" /><Relationship Type="http://schemas.openxmlformats.org/officeDocument/2006/relationships/hyperlink" Id="rId22" Target="https://www.gtk.org/docs/getting-started/index" TargetMode="External" /><Relationship Type="http://schemas.openxmlformats.org/officeDocument/2006/relationships/hyperlink" Id="rId23" Target="https://www.gtk.org/docs/language-bindings/c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2024-03-23T04:33:50Z</dcterms:created>
  <dcterms:modified xsi:type="dcterms:W3CDTF">2024-03-23T04:33:50Z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