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Certainly</w:t>
        </w:r>
        <w:r>
          <w:rPr>
            <w:rStyle w:val="Hyperlink"/>
            <w:b/>
            <w:bCs/>
          </w:rPr>
          <w:t xml:space="preserve">Computer vision</w:t>
        </w:r>
        <w:r>
          <w:rPr>
            <w:rStyle w:val="Hyperlink"/>
          </w:rPr>
          <w:t xml:space="preserve"> </w:t>
        </w:r>
        <w:r>
          <w:rPr>
            <w:rStyle w:val="Hyperlink"/>
          </w:rPr>
          <w:t xml:space="preserve">is a field of artificial intelligence (AI) that uses machine learning and neural networks to teach computers and systems to derive meaningful information from digital images, videos, and other visual inputs—and to make recommendations or take actions when they see defects or issues</w:t>
        </w:r>
      </w:hyperlink>
      <w:r>
        <w:t xml:space="preserve"> </w:t>
      </w:r>
      <w:hyperlink r:id="rId20">
        <w:r>
          <w:rPr>
            <w:rStyle w:val="Hyperlink"/>
            <w:vertAlign w:val="superscript"/>
          </w:rPr>
          <w:t xml:space="preserve">1</w:t>
        </w:r>
      </w:hyperlink>
      <w:hyperlink r:id="rId21">
        <w:r>
          <w:rPr>
            <w:rStyle w:val="Hyperlink"/>
            <w:vertAlign w:val="superscript"/>
          </w:rPr>
          <w:t xml:space="preserve">2</w:t>
        </w:r>
      </w:hyperlink>
      <w:hyperlink r:id="rId22">
        <w:r>
          <w:rPr>
            <w:rStyle w:val="Hyperlink"/>
            <w:vertAlign w:val="superscript"/>
          </w:rPr>
          <w:t xml:space="preserve">3</w:t>
        </w:r>
      </w:hyperlink>
      <w:hyperlink r:id="rId23">
        <w:r>
          <w:rPr>
            <w:rStyle w:val="Hyperlink"/>
            <w:vertAlign w:val="superscript"/>
          </w:rPr>
          <w:t xml:space="preserve">4</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computer vision:</w:t>
      </w:r>
    </w:p>
    <w:p>
      <w:pPr>
        <w:pStyle w:val="Compact"/>
        <w:numPr>
          <w:ilvl w:val="0"/>
          <w:numId w:val="1001"/>
        </w:numPr>
      </w:pPr>
      <w:hyperlink r:id="rId20">
        <w:r>
          <w:rPr>
            <w:rStyle w:val="Hyperlink"/>
            <w:b/>
            <w:bCs/>
          </w:rPr>
          <w:t xml:space="preserve">IBM’s Introduction to Computer Vision and Image Processing</w:t>
        </w:r>
      </w:hyperlink>
      <w:r>
        <w:t xml:space="preserve">: This course covers topics like deep learning, machine learning, and neural networks in the context of computer vision.</w:t>
      </w:r>
    </w:p>
    <w:p>
      <w:pPr>
        <w:pStyle w:val="Compact"/>
        <w:numPr>
          <w:ilvl w:val="0"/>
          <w:numId w:val="1001"/>
        </w:numPr>
      </w:pPr>
      <w:r>
        <w:rPr>
          <w:b/>
          <w:bCs/>
        </w:rPr>
        <w:t xml:space="preserve">Columbia University’s First Principles of Computer Vision</w:t>
      </w:r>
      <w:r>
        <w:t xml:space="preserve">: Gain foundational knowledge in computer vision, mathematics, and algorithms.</w:t>
      </w:r>
    </w:p>
    <w:p>
      <w:pPr>
        <w:pStyle w:val="Compact"/>
        <w:numPr>
          <w:ilvl w:val="0"/>
          <w:numId w:val="1001"/>
        </w:numPr>
      </w:pPr>
      <w:r>
        <w:rPr>
          <w:b/>
          <w:bCs/>
        </w:rPr>
        <w:t xml:space="preserve">DeepLearning.AI’s Advanced Computer Vision with TensorFlow</w:t>
      </w:r>
      <w:r>
        <w:t xml:space="preserve">: Dive deeper into computer vision using TensorFlow and artificial neural networks.</w:t>
      </w:r>
    </w:p>
    <w:p>
      <w:pPr>
        <w:pStyle w:val="Compact"/>
        <w:numPr>
          <w:ilvl w:val="0"/>
          <w:numId w:val="1001"/>
        </w:numPr>
      </w:pPr>
      <w:hyperlink r:id="rId24">
        <w:r>
          <w:rPr>
            <w:rStyle w:val="Hyperlink"/>
            <w:b/>
            <w:bCs/>
          </w:rPr>
          <w:t xml:space="preserve">University at Buffalo’s Computer Vision Basics</w:t>
        </w:r>
      </w:hyperlink>
      <w:r>
        <w:t xml:space="preserve">: Learn the essentials of computer vision using MATLAB.</w:t>
      </w:r>
    </w:p>
    <w:p>
      <w:pPr>
        <w:pStyle w:val="Compact"/>
        <w:numPr>
          <w:ilvl w:val="0"/>
          <w:numId w:val="1001"/>
        </w:numPr>
      </w:pPr>
      <w:hyperlink r:id="rId25">
        <w:r>
          <w:rPr>
            <w:rStyle w:val="Hyperlink"/>
            <w:b/>
            <w:bCs/>
          </w:rPr>
          <w:t xml:space="preserve">OpenCV Bootcamp</w:t>
        </w:r>
      </w:hyperlink>
      <w:r>
        <w:t xml:space="preserve">: Become proficient in using OpenCV, the world’s largest resource for computer vision, in just about 3 hours.</w:t>
      </w:r>
    </w:p>
    <w:p>
      <w:pPr>
        <w:pStyle w:val="FirstParagraph"/>
      </w:pPr>
      <w:r>
        <w:t xml:space="preserve">Feel free to explore these courses and enhance your understanding of this fascinating field!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builtin.com/machine-learning/computer-vision" TargetMode="External" /><Relationship Type="http://schemas.openxmlformats.org/officeDocument/2006/relationships/hyperlink" Id="rId22" Target="https://deepai.org/machine-learning-glossary-and-terms/computer-vision" TargetMode="External" /><Relationship Type="http://schemas.openxmlformats.org/officeDocument/2006/relationships/hyperlink" Id="rId25" Target="https://opencv.org/university/free-opencv-course/" TargetMode="External" /><Relationship Type="http://schemas.openxmlformats.org/officeDocument/2006/relationships/hyperlink" Id="rId21" Target="https://www.britannica.com/technology/computer-vision" TargetMode="External" /><Relationship Type="http://schemas.openxmlformats.org/officeDocument/2006/relationships/hyperlink" Id="rId24" Target="https://www.coursera.org/learn/computer-vision-basics" TargetMode="External" /><Relationship Type="http://schemas.openxmlformats.org/officeDocument/2006/relationships/hyperlink" Id="rId20" Target="https://www.ibm.com/topics/computer-vision" TargetMode="External" /></Relationships>
</file>

<file path=word/_rels/footnotes.xml.rels><?xml version="1.0" encoding="UTF-8"?><Relationships xmlns="http://schemas.openxmlformats.org/package/2006/relationships"><Relationship Type="http://schemas.openxmlformats.org/officeDocument/2006/relationships/hyperlink" Id="rId23" Target="https://builtin.com/machine-learning/computer-vision" TargetMode="External" /><Relationship Type="http://schemas.openxmlformats.org/officeDocument/2006/relationships/hyperlink" Id="rId22" Target="https://deepai.org/machine-learning-glossary-and-terms/computer-vision" TargetMode="External" /><Relationship Type="http://schemas.openxmlformats.org/officeDocument/2006/relationships/hyperlink" Id="rId25" Target="https://opencv.org/university/free-opencv-course/" TargetMode="External" /><Relationship Type="http://schemas.openxmlformats.org/officeDocument/2006/relationships/hyperlink" Id="rId21" Target="https://www.britannica.com/technology/computer-vision" TargetMode="External" /><Relationship Type="http://schemas.openxmlformats.org/officeDocument/2006/relationships/hyperlink" Id="rId24" Target="https://www.coursera.org/learn/computer-vision-basics" TargetMode="External" /><Relationship Type="http://schemas.openxmlformats.org/officeDocument/2006/relationships/hyperlink" Id="rId20" Target="https://www.ibm.com/topics/computer-vi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2024-03-24T08:46:24Z</dcterms:created>
  <dcterms:modified xsi:type="dcterms:W3CDTF">2024-03-24T08:46:24Z</dcterms:modified>
</cp:coreProperties>
</file>

<file path=docProps/custom.xml><?xml version="1.0" encoding="utf-8"?>
<Properties xmlns="http://schemas.openxmlformats.org/officeDocument/2006/custom-properties" xmlns:vt="http://schemas.openxmlformats.org/officeDocument/2006/docPropsVTypes"/>
</file>