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graphical user interface (GUI)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form of user interface that allows users to interact with electronic devices through graphical icons and visual indicators such as secondary notation, replacing text-based interfaces with typed command labels or text navigation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GUI design: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CareerFoundry UI Design Short Course</w:t>
        </w:r>
      </w:hyperlink>
      <w:r>
        <w:t xml:space="preserve">: A comprehensive introduction to UI design.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UI Design 101 with Anthony Conboy</w:t>
        </w:r>
      </w:hyperlink>
      <w:r>
        <w:t xml:space="preserve">: Learn the basics of UI design from an experienced instructor.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UI Design with Coursera</w:t>
        </w:r>
      </w:hyperlink>
      <w:r>
        <w:t xml:space="preserve">: Explore UI design principles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Fundamental UI Design with InVision</w:t>
        </w:r>
      </w:hyperlink>
      <w:r>
        <w:t xml:space="preserve">: Dive into the fundamentals of UI design using InVision.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Fundamentals of User Interface Design with Udemy</w:t>
        </w:r>
      </w:hyperlink>
      <w:r>
        <w:t xml:space="preserve">: Learn essential UI design concepts and techniques.</w:t>
      </w:r>
    </w:p>
    <w:p>
      <w:pPr>
        <w:pStyle w:val="FirstParagraph"/>
      </w:pPr>
      <w:r>
        <w:t xml:space="preserve">Feel free to explore these resources and enhance your understanding of graphical user interfaces! 🌟🖥️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graphical+user+interface+definition" TargetMode="External" /><Relationship Type="http://schemas.openxmlformats.org/officeDocument/2006/relationships/hyperlink" Id="rId21" Target="https://careerfoundry.com/en/blog/ui-design/free-ui-design-courses/" TargetMode="External" /><Relationship Type="http://schemas.openxmlformats.org/officeDocument/2006/relationships/hyperlink" Id="rId22" Target="https://www.coursera.org/learn/ui-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graphical+user+interface+definition" TargetMode="External" /><Relationship Type="http://schemas.openxmlformats.org/officeDocument/2006/relationships/hyperlink" Id="rId21" Target="https://careerfoundry.com/en/blog/ui-design/free-ui-design-courses/" TargetMode="External" /><Relationship Type="http://schemas.openxmlformats.org/officeDocument/2006/relationships/hyperlink" Id="rId22" Target="https://www.coursera.org/learn/ui-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2024-03-24T08:46:35Z</dcterms:created>
  <dcterms:modified xsi:type="dcterms:W3CDTF">2024-03-24T08:46:35Z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