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NoSQL</w:t>
        </w:r>
        <w:r>
          <w:rPr>
            <w:rStyle w:val="Hyperlink"/>
          </w:rPr>
          <w:t xml:space="preserve">, short for “not only SQL,” refers to non-relational databases that use a flexible schema model to store data in formats like documents, key-value pairs, wide columns, and graphs, providing scalability and ease of development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to learn more about NoSQL databases: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Google Cloud’s NoSQL Databases</w:t>
        </w:r>
      </w:hyperlink>
      <w:r>
        <w:t xml:space="preserve">: Explore Google Cloud’s offerings like Bigtable, Memorystore, and Firestore.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DATAVERSITY’s NoSQL Tutorial</w:t>
        </w:r>
      </w:hyperlink>
      <w:r>
        <w:t xml:space="preserve">: Understand the basics of NoSQL databases and their features.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IBM’s NoSQL Database Overview</w:t>
        </w:r>
      </w:hyperlink>
      <w:r>
        <w:t xml:space="preserve">: Learn about NoSQL database design and querying outside traditional relational structures.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MongoDB’s NoSQL Explained</w:t>
        </w:r>
      </w:hyperlink>
      <w:r>
        <w:t xml:space="preserve">: Dive into the features, types, and benefits of NoSQL databases, including MongoDB.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Codecademy’s Introduction to NoSQL</w:t>
        </w:r>
      </w:hyperlink>
      <w:r>
        <w:t xml:space="preserve">: Get started with NoSQL and explore different types of NoSQL databases.</w:t>
      </w:r>
    </w:p>
    <w:p>
      <w:pPr>
        <w:pStyle w:val="FirstParagraph"/>
      </w:pPr>
      <w:r>
        <w:t xml:space="preserve">Feel free to explore these resources to enhance your understanding of NoSQL!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loud.google.com/discover/what-is-nosql" TargetMode="External" /><Relationship Type="http://schemas.openxmlformats.org/officeDocument/2006/relationships/hyperlink" Id="rId24" Target="https://www.codecademy.com/article/introduction-to-nosql" TargetMode="External" /><Relationship Type="http://schemas.openxmlformats.org/officeDocument/2006/relationships/hyperlink" Id="rId21" Target="https://www.dataversity.net/what-is-nosql/" TargetMode="External" /><Relationship Type="http://schemas.openxmlformats.org/officeDocument/2006/relationships/hyperlink" Id="rId22" Target="https://www.ibm.com/topics/nosql-databases" TargetMode="External" /><Relationship Type="http://schemas.openxmlformats.org/officeDocument/2006/relationships/hyperlink" Id="rId23" Target="https://www.mongodb.com/nosql-explaine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loud.google.com/discover/what-is-nosql" TargetMode="External" /><Relationship Type="http://schemas.openxmlformats.org/officeDocument/2006/relationships/hyperlink" Id="rId24" Target="https://www.codecademy.com/article/introduction-to-nosql" TargetMode="External" /><Relationship Type="http://schemas.openxmlformats.org/officeDocument/2006/relationships/hyperlink" Id="rId21" Target="https://www.dataversity.net/what-is-nosql/" TargetMode="External" /><Relationship Type="http://schemas.openxmlformats.org/officeDocument/2006/relationships/hyperlink" Id="rId22" Target="https://www.ibm.com/topics/nosql-databases" TargetMode="External" /><Relationship Type="http://schemas.openxmlformats.org/officeDocument/2006/relationships/hyperlink" Id="rId23" Target="https://www.mongodb.com/nosql-explaine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2024-03-24T08:46:46Z</dcterms:created>
  <dcterms:modified xsi:type="dcterms:W3CDTF">2024-03-24T08:46:46Z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