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BIRT (Business Intelligence and Reporting Tools)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engine that allows creating data visualizations and reports, which can be integrated into Java web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learning resources to get you started: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Baeldung</w:t>
      </w:r>
      <w:r>
        <w:t xml:space="preserve">: This tutorial integrates BIRT with Spring Boot to serve static and dynamic reports in HTML and PDF format.</w:t>
      </w:r>
      <w:r>
        <w:t xml:space="preserve"> </w:t>
      </w:r>
      <w:hyperlink r:id="rId20">
        <w:r>
          <w:rPr>
            <w:rStyle w:val="Hyperlink"/>
          </w:rPr>
          <w:t xml:space="preserve">It covers BIRT’s introduction, Maven dependencies, and Spring Boot integration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BIRT Reporting with Spring Boot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JazzTeam Technical Articles</w:t>
        </w:r>
        <w:r>
          <w:rPr>
            <w:rStyle w:val="Hyperlink"/>
          </w:rPr>
          <w:t xml:space="preserve">: Provides an introduction to the BIRT project, including connecting to various data sources and creating reports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Introduction to the BIRT Project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Sandhata Technologies</w:t>
        </w:r>
        <w:r>
          <w:rPr>
            <w:rStyle w:val="Hyperlink"/>
          </w:rPr>
          <w:t xml:space="preserve">: Learn about BIRT’s architecture, components, and how to create different types of reports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3">
        <w:r>
          <w:rPr>
            <w:rStyle w:val="Hyperlink"/>
          </w:rPr>
          <w:t xml:space="preserve">BIRT for Test Reports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Zehntech</w:t>
        </w:r>
        <w:r>
          <w:rPr>
            <w:rStyle w:val="Hyperlink"/>
          </w:rPr>
          <w:t xml:space="preserve">: Understand how BIRT simplifies and enhances business reporting with its advanced business intelligence capabilities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4">
        <w:r>
          <w:rPr>
            <w:rStyle w:val="Hyperlink"/>
          </w:rPr>
          <w:t xml:space="preserve">How BIRT Reporting Tool Can Simplify and Enhance Business Reports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Pluralsight</w:t>
        </w:r>
        <w:r>
          <w:rPr>
            <w:rStyle w:val="Hyperlink"/>
          </w:rPr>
          <w:t xml:space="preserve">: Explore BIRT’s platform, learn to display data from data sources, and add charts to your reports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25">
        <w:r>
          <w:rPr>
            <w:rStyle w:val="Hyperlink"/>
          </w:rPr>
          <w:t xml:space="preserve">Build Your First Report with BIRT 4</w:t>
        </w:r>
      </w:hyperlink>
    </w:p>
    <w:p>
      <w:pPr>
        <w:pStyle w:val="FirstParagraph"/>
      </w:pPr>
      <w:r>
        <w:t xml:space="preserve">Feel free to explore these resources to dive deeper into BIRT and enhance your reporting skills! 📊📈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jazzteam.org/technical-articles/introduction-to-the-birt-project/" TargetMode="External" /><Relationship Type="http://schemas.openxmlformats.org/officeDocument/2006/relationships/hyperlink" Id="rId21" Target="https://www.baeldung.com/birt-reports-spring-boot" TargetMode="External" /><Relationship Type="http://schemas.openxmlformats.org/officeDocument/2006/relationships/hyperlink" Id="rId20" Target="https://www.ibm.com/docs/en/rsas/7.5.0?topic=birt-learning-basics" TargetMode="External" /><Relationship Type="http://schemas.openxmlformats.org/officeDocument/2006/relationships/hyperlink" Id="rId25" Target="https://www.pluralsight.com/courses/build-first-report-birt" TargetMode="External" /><Relationship Type="http://schemas.openxmlformats.org/officeDocument/2006/relationships/hyperlink" Id="rId23" Target="https://www.sandhata.com/birt-for-test-reports/" TargetMode="External" /><Relationship Type="http://schemas.openxmlformats.org/officeDocument/2006/relationships/hyperlink" Id="rId24" Target="https://www.zehntech.com/how-birt-reporting-tool-can-simplify-and-enhance-business-repor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jazzteam.org/technical-articles/introduction-to-the-birt-project/" TargetMode="External" /><Relationship Type="http://schemas.openxmlformats.org/officeDocument/2006/relationships/hyperlink" Id="rId21" Target="https://www.baeldung.com/birt-reports-spring-boot" TargetMode="External" /><Relationship Type="http://schemas.openxmlformats.org/officeDocument/2006/relationships/hyperlink" Id="rId20" Target="https://www.ibm.com/docs/en/rsas/7.5.0?topic=birt-learning-basics" TargetMode="External" /><Relationship Type="http://schemas.openxmlformats.org/officeDocument/2006/relationships/hyperlink" Id="rId25" Target="https://www.pluralsight.com/courses/build-first-report-birt" TargetMode="External" /><Relationship Type="http://schemas.openxmlformats.org/officeDocument/2006/relationships/hyperlink" Id="rId23" Target="https://www.sandhata.com/birt-for-test-reports/" TargetMode="External" /><Relationship Type="http://schemas.openxmlformats.org/officeDocument/2006/relationships/hyperlink" Id="rId24" Target="https://www.zehntech.com/how-birt-reporting-tool-can-simplify-and-enhance-business-repor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2024-03-23T04:44:33Z</dcterms:created>
  <dcterms:modified xsi:type="dcterms:W3CDTF">2024-03-23T04:44:33Z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