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ClearCase</w:t>
      </w:r>
      <w:r>
        <w:t xml:space="preserve"> </w:t>
      </w:r>
      <w:r>
        <w:t xml:space="preserve">is a software configuration management tool used for version control, managing changes across development lifecycles from design to code to test.</w:t>
      </w:r>
      <w:r>
        <w:t xml:space="preserve"> </w:t>
      </w:r>
      <w:hyperlink r:id="rId20">
        <w:r>
          <w:rPr>
            <w:rStyle w:val="Hyperlink"/>
          </w:rPr>
          <w:t xml:space="preserve">It provides controlled access to software assets, including code, requirements, design documents, models, test plans, and test results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ClearCase: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Rational ClearCase Tutorial</w:t>
        </w:r>
        <w:r>
          <w:rPr>
            <w:rStyle w:val="Hyperlink"/>
          </w:rPr>
          <w:t xml:space="preserve">: This tutorial covers the basics of working with Rational ClearCase, including setting up your environment and understanding core concepts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Rational ClearCase UCM Tutorial</w:t>
        </w:r>
        <w:r>
          <w:rPr>
            <w:rStyle w:val="Hyperlink"/>
          </w:rPr>
          <w:t xml:space="preserve">: Learn about the out-of-the-box project management process layered on top of base ClearCase, known as UCM (Change Management)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ClearCase Documentation</w:t>
        </w:r>
        <w:r>
          <w:rPr>
            <w:rStyle w:val="Hyperlink"/>
          </w:rPr>
          <w:t xml:space="preserve">: Explore the official documentation for ClearCase administration, including basic administration tasks and platform-specific guidance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DevOps Code ClearCase</w:t>
        </w:r>
        <w:r>
          <w:rPr>
            <w:rStyle w:val="Hyperlink"/>
          </w:rPr>
          <w:t xml:space="preserve">: Discover controlled access to software assets, parallel development support, baseline management, and more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YouTube Playlist</w:t>
        </w:r>
        <w:r>
          <w:rPr>
            <w:rStyle w:val="Hyperlink"/>
          </w:rPr>
          <w:t xml:space="preserve">: IBM Rational Clearcase Tutorials on YouTube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ClearCase!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ibm.com/docs/en/clearcase/9.1?topic=tutorial-introduction-rational-clearcase-ucm" TargetMode="External" /><Relationship Type="http://schemas.openxmlformats.org/officeDocument/2006/relationships/hyperlink" Id="rId22" Target="https://www.ibm.com/docs/en/clearcase/9.1?topic=tutorials" TargetMode="External" /><Relationship Type="http://schemas.openxmlformats.org/officeDocument/2006/relationships/hyperlink" Id="rId24" Target="https://www.ibm.com/docs/en/rational-clearcase/9.0.1?topic=administering" TargetMode="External" /><Relationship Type="http://schemas.openxmlformats.org/officeDocument/2006/relationships/hyperlink" Id="rId21" Target="https://www.ibm.com/products/devops-code-clearcase" TargetMode="External" /><Relationship Type="http://schemas.openxmlformats.org/officeDocument/2006/relationships/hyperlink" Id="rId20" Target="https://www.perforce.com/blog/vcs/what-is-clearcase-basics" TargetMode="External" /><Relationship Type="http://schemas.openxmlformats.org/officeDocument/2006/relationships/hyperlink" Id="rId25" Target="https://www.youtube.com/playlist?list=PLfGYZdZpR9Jmcaavga2KdLqn9iewXR7j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ibm.com/docs/en/clearcase/9.1?topic=tutorial-introduction-rational-clearcase-ucm" TargetMode="External" /><Relationship Type="http://schemas.openxmlformats.org/officeDocument/2006/relationships/hyperlink" Id="rId22" Target="https://www.ibm.com/docs/en/clearcase/9.1?topic=tutorials" TargetMode="External" /><Relationship Type="http://schemas.openxmlformats.org/officeDocument/2006/relationships/hyperlink" Id="rId24" Target="https://www.ibm.com/docs/en/rational-clearcase/9.0.1?topic=administering" TargetMode="External" /><Relationship Type="http://schemas.openxmlformats.org/officeDocument/2006/relationships/hyperlink" Id="rId21" Target="https://www.ibm.com/products/devops-code-clearcase" TargetMode="External" /><Relationship Type="http://schemas.openxmlformats.org/officeDocument/2006/relationships/hyperlink" Id="rId20" Target="https://www.perforce.com/blog/vcs/what-is-clearcase-basics" TargetMode="External" /><Relationship Type="http://schemas.openxmlformats.org/officeDocument/2006/relationships/hyperlink" Id="rId25" Target="https://www.youtube.com/playlist?list=PLfGYZdZpR9Jmcaavga2KdLqn9iewXR7j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2024-03-23T04:45:12Z</dcterms:created>
  <dcterms:modified xsi:type="dcterms:W3CDTF">2024-03-23T04:45:12Z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