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Oracle Pro*C/C++</w:t>
      </w:r>
      <w:r>
        <w:t xml:space="preserve"> </w:t>
      </w:r>
      <w:r>
        <w:t xml:space="preserve">is an embedded SQL programming language used by Oracle Database DBMSes.</w:t>
      </w:r>
      <w:r>
        <w:t xml:space="preserve"> </w:t>
      </w:r>
      <w:hyperlink r:id="rId20">
        <w:r>
          <w:rPr>
            <w:rStyle w:val="Hyperlink"/>
          </w:rPr>
          <w:t xml:space="preserve">It allows developers to write SQL statements directly within their C or C++ code, which are then precompiled and replaced by corresponding function calls to the SQL library during compilation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Oracle Pro*C/C++, here are some free resources to get you started: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Oracle Call Interface (OCI)</w:t>
        </w:r>
      </w:hyperlink>
      <w:r>
        <w:t xml:space="preserve">: Oracle’s comprehensive, high-performance native C language interface for custom or packaged applications.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Programmer’s Guide: Pro*C/C++</w:t>
        </w:r>
      </w:hyperlink>
      <w:r>
        <w:t xml:space="preserve">: A detailed guide to creating customized applications using Pro*C/C++.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Develop C and C++ Applications with Oracle Database 11g Using OCI</w:t>
        </w:r>
      </w:hyperlink>
      <w:r>
        <w:t xml:space="preserve">: A step-by-step tutorial covering various stages of application development with OCI, including performance optimization and PL/SQL usage.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Oracle Learning Explorer</w:t>
        </w:r>
      </w:hyperlink>
      <w:r>
        <w:t xml:space="preserve">: Offers entry-level training courses and accreditation for Oracle’s product portfolio, including Oracle Cloud Infrastructure (OCI), Autonomous Database, and more.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Oracle Academy Free Resources Library</w:t>
        </w:r>
      </w:hyperlink>
      <w:r>
        <w:t xml:space="preserve">: Provides a variety of online resource links for educators and learners, including forums, sites, and learning materials.</w:t>
      </w:r>
    </w:p>
    <w:p>
      <w:pPr>
        <w:pStyle w:val="FirstParagraph"/>
      </w:pPr>
      <w:r>
        <w:t xml:space="preserve">Feel free to explore these resources to enhance your understanding of Oracle Pro*C/C++!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cademy.oracle.com/en/resources-resources-library.html" TargetMode="External" /><Relationship Type="http://schemas.openxmlformats.org/officeDocument/2006/relationships/hyperlink" Id="rId22" Target="https://docs.oracle.com/en/database/oracle/oracle-database/19/lnpcc/c-c-programmers-guide.pdf" TargetMode="External" /><Relationship Type="http://schemas.openxmlformats.org/officeDocument/2006/relationships/hyperlink" Id="rId24" Target="https://education.oracle.com/learning-explorer" TargetMode="External" /><Relationship Type="http://schemas.openxmlformats.org/officeDocument/2006/relationships/hyperlink" Id="rId20" Target="https://en.wikipedia.org/wiki/Pro" TargetMode="External" /><Relationship Type="http://schemas.openxmlformats.org/officeDocument/2006/relationships/hyperlink" Id="rId21" Target="https://www.oracle.com/database/technologies/appdev/oci.html" TargetMode="External" /><Relationship Type="http://schemas.openxmlformats.org/officeDocument/2006/relationships/hyperlink" Id="rId23" Target="https://www.oracle.com/webfolder/technetwork/tutorials/obe/db/11g/r2/prod/appdev/oci/oc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cademy.oracle.com/en/resources-resources-library.html" TargetMode="External" /><Relationship Type="http://schemas.openxmlformats.org/officeDocument/2006/relationships/hyperlink" Id="rId22" Target="https://docs.oracle.com/en/database/oracle/oracle-database/19/lnpcc/c-c-programmers-guide.pdf" TargetMode="External" /><Relationship Type="http://schemas.openxmlformats.org/officeDocument/2006/relationships/hyperlink" Id="rId24" Target="https://education.oracle.com/learning-explorer" TargetMode="External" /><Relationship Type="http://schemas.openxmlformats.org/officeDocument/2006/relationships/hyperlink" Id="rId20" Target="https://en.wikipedia.org/wiki/Pro" TargetMode="External" /><Relationship Type="http://schemas.openxmlformats.org/officeDocument/2006/relationships/hyperlink" Id="rId21" Target="https://www.oracle.com/database/technologies/appdev/oci.html" TargetMode="External" /><Relationship Type="http://schemas.openxmlformats.org/officeDocument/2006/relationships/hyperlink" Id="rId23" Target="https://www.oracle.com/webfolder/technetwork/tutorials/obe/db/11g/r2/prod/appdev/oci/oc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2024-03-23T04:38:11Z</dcterms:created>
  <dcterms:modified xsi:type="dcterms:W3CDTF">2024-03-23T04:38:11Z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