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Dataflow</w:t>
      </w:r>
      <w:r>
        <w:t xml:space="preserve"> </w:t>
      </w:r>
      <w:r>
        <w:t xml:space="preserve">is a serverless, fast, and cost-effective service used for processing and enriching batch or stream data in tech. It supports use cases such as analysis, machine learning, and data warehousing.</w:t>
      </w:r>
      <w:r>
        <w:t xml:space="preserve"> </w:t>
      </w:r>
      <w:hyperlink r:id="rId20">
        <w:r>
          <w:rPr>
            <w:rStyle w:val="Hyperlink"/>
          </w:rPr>
          <w:t xml:space="preserve">Dataflow simplifies data processing by unifying batch and stream processing, allowing users to focus on analytics rather than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Dataflow: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Serverless Data Processing with Dataflow Specialization on Coursera</w:t>
        </w:r>
      </w:hyperlink>
      <w:r>
        <w:t xml:space="preserve">: This specialization covers Apache Beam, Dataflow, and operating data applications on Dataflow.</w:t>
      </w:r>
      <w:r>
        <w:t xml:space="preserve"> </w:t>
      </w:r>
      <w:hyperlink r:id="rId20">
        <w:r>
          <w:rPr>
            <w:rStyle w:val="Hyperlink"/>
          </w:rPr>
          <w:t xml:space="preserve">You’ll learn how to write pipelines, troubleshoot, and deploy Dataflow jobs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Dataflow Documentation on Google Cloud</w:t>
        </w:r>
      </w:hyperlink>
      <w:r>
        <w:t xml:space="preserve">: Find quickstarts, guides, and references for creating Dataflow pipelines using Java, Python, Go, and streaming templates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 Flow: An Introduction</w:t>
        </w:r>
      </w:hyperlink>
      <w:r>
        <w:t xml:space="preserve">: Understand the movement of information within a system’s architecture and learn about data flow from ingestion to processing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Dataflow ML</w:t>
        </w:r>
      </w:hyperlink>
      <w:r>
        <w:t xml:space="preserve">: Explore how Dataflow can deploy and manage complete machine learning pipelines, including batch and streaming inference with ML models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Serverless Data Processing with Dataflow: Foundations</w:t>
        </w:r>
      </w:hyperlink>
      <w:r>
        <w:t xml:space="preserve">: Dive into the foundational concepts of Dataflow, including data processing, shuffle service, streaming engine, and flexible resource scheduling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blog/topics/developers-practitioners/dataflow-backbone-data-analytics" TargetMode="External" /><Relationship Type="http://schemas.openxmlformats.org/officeDocument/2006/relationships/hyperlink" Id="rId22" Target="https://cloud.google.com/dataflow/docs/" TargetMode="External" /><Relationship Type="http://schemas.openxmlformats.org/officeDocument/2006/relationships/hyperlink" Id="rId24" Target="https://cloud.google.com/dataflow/docs/machine-learning" TargetMode="External" /><Relationship Type="http://schemas.openxmlformats.org/officeDocument/2006/relationships/hyperlink" Id="rId25" Target="https://www.cloudskillsboost.google/paths/16/course_templates/218" TargetMode="External" /><Relationship Type="http://schemas.openxmlformats.org/officeDocument/2006/relationships/hyperlink" Id="rId23" Target="https://www.confluent.io/learn/data-flow/" TargetMode="External" /><Relationship Type="http://schemas.openxmlformats.org/officeDocument/2006/relationships/hyperlink" Id="rId21" Target="https://www.coursera.org/specializations/serverless-data-processing-with-dataflo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blog/topics/developers-practitioners/dataflow-backbone-data-analytics" TargetMode="External" /><Relationship Type="http://schemas.openxmlformats.org/officeDocument/2006/relationships/hyperlink" Id="rId22" Target="https://cloud.google.com/dataflow/docs/" TargetMode="External" /><Relationship Type="http://schemas.openxmlformats.org/officeDocument/2006/relationships/hyperlink" Id="rId24" Target="https://cloud.google.com/dataflow/docs/machine-learning" TargetMode="External" /><Relationship Type="http://schemas.openxmlformats.org/officeDocument/2006/relationships/hyperlink" Id="rId25" Target="https://www.cloudskillsboost.google/paths/16/course_templates/218" TargetMode="External" /><Relationship Type="http://schemas.openxmlformats.org/officeDocument/2006/relationships/hyperlink" Id="rId23" Target="https://www.confluent.io/learn/data-flow/" TargetMode="External" /><Relationship Type="http://schemas.openxmlformats.org/officeDocument/2006/relationships/hyperlink" Id="rId21" Target="https://www.coursera.org/specializations/serverless-data-processing-with-datafl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2024-03-23T04:45:50Z</dcterms:created>
  <dcterms:modified xsi:type="dcterms:W3CDTF">2024-03-23T04:45:50Z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