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Sales</w:t>
      </w:r>
    </w:p>
    <w:p>
      <w:pPr>
        <w:pStyle w:val="SourceCode"/>
      </w:pPr>
      <w:r>
        <w:rPr>
          <w:rStyle w:val="VerbatimChar"/>
        </w:rPr>
        <w:t xml:space="preserve">+-------------+-------+</w:t>
      </w:r>
      <w:r>
        <w:br/>
      </w:r>
      <w:r>
        <w:rPr>
          <w:rStyle w:val="VerbatimChar"/>
        </w:rPr>
        <w:t xml:space="preserve">| Column Name | Type  |</w:t>
      </w:r>
      <w:r>
        <w:br/>
      </w:r>
      <w:r>
        <w:rPr>
          <w:rStyle w:val="VerbatimChar"/>
        </w:rPr>
        <w:t xml:space="preserve">+-------------+-------+</w:t>
      </w:r>
      <w:r>
        <w:br/>
      </w:r>
      <w:r>
        <w:rPr>
          <w:rStyle w:val="VerbatimChar"/>
        </w:rPr>
        <w:t xml:space="preserve">| sale_id     | int   |</w:t>
      </w:r>
      <w:r>
        <w:br/>
      </w:r>
      <w:r>
        <w:rPr>
          <w:rStyle w:val="VerbatimChar"/>
        </w:rPr>
        <w:t xml:space="preserve">| product_id  | int   |</w:t>
      </w:r>
      <w:r>
        <w:br/>
      </w:r>
      <w:r>
        <w:rPr>
          <w:rStyle w:val="VerbatimChar"/>
        </w:rPr>
        <w:t xml:space="preserve">| year        | int   |</w:t>
      </w:r>
      <w:r>
        <w:br/>
      </w:r>
      <w:r>
        <w:rPr>
          <w:rStyle w:val="VerbatimChar"/>
        </w:rPr>
        <w:t xml:space="preserve">| quantity    | int   |</w:t>
      </w:r>
      <w:r>
        <w:br/>
      </w:r>
      <w:r>
        <w:rPr>
          <w:rStyle w:val="VerbatimChar"/>
        </w:rPr>
        <w:t xml:space="preserve">| price       | int   |</w:t>
      </w:r>
      <w:r>
        <w:br/>
      </w:r>
      <w:r>
        <w:rPr>
          <w:rStyle w:val="VerbatimChar"/>
        </w:rPr>
        <w:t xml:space="preserve">+-------------+-------+</w:t>
      </w:r>
      <w:r>
        <w:br/>
      </w:r>
      <w:r>
        <w:rPr>
          <w:rStyle w:val="VerbatimChar"/>
        </w:rPr>
        <w:t xml:space="preserve">(sale_id, year) is the primary key (combination of columns with unique values) of this table.</w:t>
      </w:r>
      <w:r>
        <w:br/>
      </w:r>
      <w:r>
        <w:rPr>
          <w:rStyle w:val="VerbatimChar"/>
        </w:rPr>
        <w:t xml:space="preserve">product_id is a foreign key (reference column) to Product table.</w:t>
      </w:r>
      <w:r>
        <w:br/>
      </w:r>
      <w:r>
        <w:rPr>
          <w:rStyle w:val="VerbatimChar"/>
        </w:rPr>
        <w:t xml:space="preserve">Each row of this table shows a sale on the product product_id in a certain year.</w:t>
      </w:r>
      <w:r>
        <w:br/>
      </w:r>
      <w:r>
        <w:rPr>
          <w:rStyle w:val="VerbatimChar"/>
        </w:rPr>
        <w:t xml:space="preserve">Note that the price is per unit.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Column Name  | Type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product_id   | int     |</w:t>
      </w:r>
      <w:r>
        <w:br/>
      </w:r>
      <w:r>
        <w:rPr>
          <w:rStyle w:val="VerbatimChar"/>
        </w:rPr>
        <w:t xml:space="preserve">| product_name | varchar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product_id is the primary key (column with unique values) of this table.</w:t>
      </w:r>
      <w:r>
        <w:br/>
      </w:r>
      <w:r>
        <w:rPr>
          <w:rStyle w:val="VerbatimChar"/>
        </w:rPr>
        <w:t xml:space="preserve">Each row of this table indicates the product name of each product.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report the</w:t>
      </w:r>
      <w:r>
        <w:t xml:space="preserve"> </w:t>
      </w:r>
      <w:r>
        <w:rPr>
          <w:rStyle w:val="VerbatimChar"/>
        </w:rPr>
        <w:t xml:space="preserve">product_name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sale_id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table.</w:t>
      </w:r>
    </w:p>
    <w:p>
      <w:pPr>
        <w:pStyle w:val="BodyText"/>
      </w:pPr>
      <w:r>
        <w:t xml:space="preserve">Return the resulting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Sales table:</w:t>
      </w:r>
      <w:r>
        <w:br/>
      </w:r>
      <w:r>
        <w:rPr>
          <w:rStyle w:val="VerbatimChar"/>
        </w:rPr>
        <w:t xml:space="preserve">+---------+------------+------+----------+-------+</w:t>
      </w:r>
      <w:r>
        <w:br/>
      </w:r>
      <w:r>
        <w:rPr>
          <w:rStyle w:val="VerbatimChar"/>
        </w:rPr>
        <w:t xml:space="preserve">| sale_id | product_id | year | quantity | price |</w:t>
      </w:r>
      <w:r>
        <w:br/>
      </w:r>
      <w:r>
        <w:rPr>
          <w:rStyle w:val="VerbatimChar"/>
        </w:rPr>
        <w:t xml:space="preserve">+---------+------------+------+----------+-------+ </w:t>
      </w:r>
      <w:r>
        <w:br/>
      </w:r>
      <w:r>
        <w:rPr>
          <w:rStyle w:val="VerbatimChar"/>
        </w:rPr>
        <w:t xml:space="preserve">| 1       | 100        | 2008 | 10       | 5000  |</w:t>
      </w:r>
      <w:r>
        <w:br/>
      </w:r>
      <w:r>
        <w:rPr>
          <w:rStyle w:val="VerbatimChar"/>
        </w:rPr>
        <w:t xml:space="preserve">| 2       | 100        | 2009 | 12       | 5000  |</w:t>
      </w:r>
      <w:r>
        <w:br/>
      </w:r>
      <w:r>
        <w:rPr>
          <w:rStyle w:val="VerbatimChar"/>
        </w:rPr>
        <w:t xml:space="preserve">| 7       | 200        | 2011 | 15       | 9000  |</w:t>
      </w:r>
      <w:r>
        <w:br/>
      </w:r>
      <w:r>
        <w:rPr>
          <w:rStyle w:val="VerbatimChar"/>
        </w:rPr>
        <w:t xml:space="preserve">+---------+------------+------+----------+-------+</w:t>
      </w:r>
      <w:r>
        <w:br/>
      </w:r>
      <w:r>
        <w:rPr>
          <w:rStyle w:val="VerbatimChar"/>
        </w:rPr>
        <w:t xml:space="preserve">Product table:</w:t>
      </w:r>
      <w:r>
        <w:br/>
      </w:r>
      <w:r>
        <w:rPr>
          <w:rStyle w:val="VerbatimChar"/>
        </w:rPr>
        <w:t xml:space="preserve">+------------+--------------+</w:t>
      </w:r>
      <w:r>
        <w:br/>
      </w:r>
      <w:r>
        <w:rPr>
          <w:rStyle w:val="VerbatimChar"/>
        </w:rPr>
        <w:t xml:space="preserve">| product_id | product_name |</w:t>
      </w:r>
      <w:r>
        <w:br/>
      </w:r>
      <w:r>
        <w:rPr>
          <w:rStyle w:val="VerbatimChar"/>
        </w:rPr>
        <w:t xml:space="preserve">+------------+--------------+</w:t>
      </w:r>
      <w:r>
        <w:br/>
      </w:r>
      <w:r>
        <w:rPr>
          <w:rStyle w:val="VerbatimChar"/>
        </w:rPr>
        <w:t xml:space="preserve">| 100        | Nokia        |</w:t>
      </w:r>
      <w:r>
        <w:br/>
      </w:r>
      <w:r>
        <w:rPr>
          <w:rStyle w:val="VerbatimChar"/>
        </w:rPr>
        <w:t xml:space="preserve">| 200        | Apple        |</w:t>
      </w:r>
      <w:r>
        <w:br/>
      </w:r>
      <w:r>
        <w:rPr>
          <w:rStyle w:val="VerbatimChar"/>
        </w:rPr>
        <w:t xml:space="preserve">| 300        | Samsung      |</w:t>
      </w:r>
      <w:r>
        <w:br/>
      </w:r>
      <w:r>
        <w:rPr>
          <w:rStyle w:val="VerbatimChar"/>
        </w:rPr>
        <w:t xml:space="preserve">+------------+--------------+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+--------------+-------+-------+</w:t>
      </w:r>
      <w:r>
        <w:br/>
      </w:r>
      <w:r>
        <w:rPr>
          <w:rStyle w:val="VerbatimChar"/>
        </w:rPr>
        <w:t xml:space="preserve">| product_name | year  | price |</w:t>
      </w:r>
      <w:r>
        <w:br/>
      </w:r>
      <w:r>
        <w:rPr>
          <w:rStyle w:val="VerbatimChar"/>
        </w:rPr>
        <w:t xml:space="preserve">+--------------+-------+-------+</w:t>
      </w:r>
      <w:r>
        <w:br/>
      </w:r>
      <w:r>
        <w:rPr>
          <w:rStyle w:val="VerbatimChar"/>
        </w:rPr>
        <w:t xml:space="preserve">| Nokia        | 2008  | 5000  |</w:t>
      </w:r>
      <w:r>
        <w:br/>
      </w:r>
      <w:r>
        <w:rPr>
          <w:rStyle w:val="VerbatimChar"/>
        </w:rPr>
        <w:t xml:space="preserve">| Nokia        | 2009  | 5000  |</w:t>
      </w:r>
      <w:r>
        <w:br/>
      </w:r>
      <w:r>
        <w:rPr>
          <w:rStyle w:val="VerbatimChar"/>
        </w:rPr>
        <w:t xml:space="preserve">| Apple        | 2011  | 9000  |</w:t>
      </w:r>
      <w:r>
        <w:br/>
      </w:r>
      <w:r>
        <w:rPr>
          <w:rStyle w:val="VerbatimChar"/>
        </w:rPr>
        <w:t xml:space="preserve">+--------------+-------+-------+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From sale_id = 1, we can conclude that Nokia was sold for 5000 in the year 2008.</w:t>
      </w:r>
      <w:r>
        <w:br/>
      </w:r>
      <w:r>
        <w:rPr>
          <w:rStyle w:val="VerbatimChar"/>
        </w:rPr>
        <w:t xml:space="preserve">From sale_id = 2, we can conclude that Nokia was sold for 5000 in the year 2009.</w:t>
      </w:r>
      <w:r>
        <w:br/>
      </w:r>
      <w:r>
        <w:rPr>
          <w:rStyle w:val="VerbatimChar"/>
        </w:rPr>
        <w:t xml:space="preserve">From sale_id = 7, we can conclude that Apple was sold for 9000 in the year 2011.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2024-03-25T09:52:41Z</dcterms:created>
  <dcterms:modified xsi:type="dcterms:W3CDTF">2024-03-25T09:52:41Z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