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transaction is possibly invalid if:</w:t>
      </w:r>
    </w:p>
    <w:p>
      <w:pPr>
        <w:pStyle w:val="Compact"/>
        <w:numPr>
          <w:ilvl w:val="0"/>
          <w:numId w:val="1001"/>
        </w:numPr>
      </w:pPr>
      <w:r>
        <w:t xml:space="preserve">the amount exceeds</w:t>
      </w:r>
      <w:r>
        <w:t xml:space="preserve"> </w:t>
      </w:r>
      <w:r>
        <w:rPr>
          <w:rStyle w:val="VerbatimChar"/>
        </w:rPr>
        <w:t xml:space="preserve">$1000</w:t>
      </w:r>
      <w:r>
        <w:t xml:space="preserve">, or;</w:t>
      </w:r>
    </w:p>
    <w:p>
      <w:pPr>
        <w:pStyle w:val="Compact"/>
        <w:numPr>
          <w:ilvl w:val="0"/>
          <w:numId w:val="1001"/>
        </w:numPr>
      </w:pPr>
      <w:r>
        <w:t xml:space="preserve">if it occurs within (and including)</w:t>
      </w:r>
      <w:r>
        <w:t xml:space="preserve"> </w:t>
      </w:r>
      <w:r>
        <w:rPr>
          <w:rStyle w:val="VerbatimChar"/>
        </w:rPr>
        <w:t xml:space="preserve">60</w:t>
      </w:r>
      <w:r>
        <w:t xml:space="preserve"> </w:t>
      </w:r>
      <w:r>
        <w:t xml:space="preserve">minutes of another transaction with the</w:t>
      </w:r>
      <w:r>
        <w:t xml:space="preserve"> </w:t>
      </w:r>
      <w:r>
        <w:rPr>
          <w:b/>
          <w:bCs/>
        </w:rPr>
        <w:t xml:space="preserve">same name</w:t>
      </w:r>
      <w:r>
        <w:t xml:space="preserve"> </w:t>
      </w:r>
      <w:r>
        <w:t xml:space="preserve">in a</w:t>
      </w:r>
      <w:r>
        <w:t xml:space="preserve"> </w:t>
      </w:r>
      <w:r>
        <w:rPr>
          <w:b/>
          <w:bCs/>
        </w:rPr>
        <w:t xml:space="preserve">different city</w:t>
      </w:r>
      <w:r>
        <w:t xml:space="preserve">.</w:t>
      </w:r>
    </w:p>
    <w:p>
      <w:pPr>
        <w:pStyle w:val="FirstParagraph"/>
      </w:pPr>
      <w:r>
        <w:t xml:space="preserve">You are given an array of strings</w:t>
      </w:r>
      <w:r>
        <w:t xml:space="preserve"> </w:t>
      </w:r>
      <w:r>
        <w:rPr>
          <w:rStyle w:val="VerbatimChar"/>
        </w:rPr>
        <w:t xml:space="preserve">transaction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transactions[i]</w:t>
      </w:r>
      <w:r>
        <w:t xml:space="preserve"> </w:t>
      </w:r>
      <w:r>
        <w:t xml:space="preserve">consists of comma-separated values representing the name, time (in minutes), amount, and city of the transaction.</w:t>
      </w:r>
    </w:p>
    <w:p>
      <w:pPr>
        <w:pStyle w:val="BodyText"/>
      </w:pPr>
      <w:r>
        <w:t xml:space="preserve">Return a list of</w:t>
      </w:r>
      <w:r>
        <w:t xml:space="preserve"> </w:t>
      </w:r>
      <w:r>
        <w:rPr>
          <w:rStyle w:val="VerbatimChar"/>
        </w:rPr>
        <w:t xml:space="preserve">transactions</w:t>
      </w:r>
      <w:r>
        <w:t xml:space="preserve"> </w:t>
      </w:r>
      <w:r>
        <w:t xml:space="preserve">that are possibly invalid. You may return the answer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transactions = ["alice,20,800,mtv","alice,50,100,beijing"]</w:t>
      </w:r>
      <w:r>
        <w:br/>
      </w:r>
      <w:r>
        <w:rPr>
          <w:rStyle w:val="VerbatimChar"/>
        </w:rPr>
        <w:t xml:space="preserve">Output: ["alice,20,800,mtv","alice,50,100,beijing"]</w:t>
      </w:r>
      <w:r>
        <w:br/>
      </w:r>
      <w:r>
        <w:rPr>
          <w:rStyle w:val="VerbatimChar"/>
        </w:rPr>
        <w:t xml:space="preserve">Explanation: The first transaction is invalid because the second transaction occurs within a difference of 60 minutes, have the same name and is in a different city. Similarly the second one is invalid too.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transactions = ["alice,20,800,mtv","alice,50,1200,mtv"]</w:t>
      </w:r>
      <w:r>
        <w:br/>
      </w:r>
      <w:r>
        <w:rPr>
          <w:rStyle w:val="VerbatimChar"/>
        </w:rPr>
        <w:t xml:space="preserve">Output: ["alice,50,1200,mtv"]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transactions = ["alice,20,800,mtv","bob,50,1200,mtv"]</w:t>
      </w:r>
      <w:r>
        <w:br/>
      </w:r>
      <w:r>
        <w:rPr>
          <w:rStyle w:val="VerbatimChar"/>
        </w:rPr>
        <w:t xml:space="preserve">Output: ["bob,50,1200,mtv"]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transactions.length &lt;= 1000</w:t>
      </w:r>
    </w:p>
    <w:p>
      <w:pPr>
        <w:pStyle w:val="Compact"/>
        <w:numPr>
          <w:ilvl w:val="0"/>
          <w:numId w:val="1002"/>
        </w:numPr>
      </w:pPr>
      <w:r>
        <w:t xml:space="preserve">Each</w:t>
      </w:r>
      <w:r>
        <w:t xml:space="preserve"> </w:t>
      </w:r>
      <w:r>
        <w:rPr>
          <w:rStyle w:val="VerbatimChar"/>
        </w:rPr>
        <w:t xml:space="preserve">transactions[i]</w:t>
      </w:r>
      <w:r>
        <w:t xml:space="preserve"> </w:t>
      </w:r>
      <w:r>
        <w:t xml:space="preserve">takes the form</w:t>
      </w:r>
      <w:r>
        <w:t xml:space="preserve"> </w:t>
      </w:r>
      <w:r>
        <w:rPr>
          <w:rStyle w:val="VerbatimChar"/>
        </w:rPr>
        <w:t xml:space="preserve">"{name},{time},{amount},{city}"</w:t>
      </w:r>
    </w:p>
    <w:p>
      <w:pPr>
        <w:pStyle w:val="Compact"/>
        <w:numPr>
          <w:ilvl w:val="0"/>
          <w:numId w:val="1002"/>
        </w:numPr>
      </w:pPr>
      <w:r>
        <w:t xml:space="preserve">Each</w:t>
      </w:r>
      <w:r>
        <w:t xml:space="preserve"> </w:t>
      </w:r>
      <w:r>
        <w:rPr>
          <w:rStyle w:val="VerbatimChar"/>
        </w:rPr>
        <w:t xml:space="preserve">{name}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{city}</w:t>
      </w:r>
      <w:r>
        <w:t xml:space="preserve"> </w:t>
      </w:r>
      <w:r>
        <w:t xml:space="preserve">consist of lowercase English letters, and have lengths between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10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Each</w:t>
      </w:r>
      <w:r>
        <w:t xml:space="preserve"> </w:t>
      </w:r>
      <w:r>
        <w:rPr>
          <w:rStyle w:val="VerbatimChar"/>
        </w:rPr>
        <w:t xml:space="preserve">{time}</w:t>
      </w:r>
      <w:r>
        <w:t xml:space="preserve"> </w:t>
      </w:r>
      <w:r>
        <w:t xml:space="preserve">consist of digits, and represent an integer between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1000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Each</w:t>
      </w:r>
      <w:r>
        <w:t xml:space="preserve"> </w:t>
      </w:r>
      <w:r>
        <w:rPr>
          <w:rStyle w:val="VerbatimChar"/>
        </w:rPr>
        <w:t xml:space="preserve">{amount}</w:t>
      </w:r>
      <w:r>
        <w:t xml:space="preserve"> </w:t>
      </w:r>
      <w:r>
        <w:t xml:space="preserve">consist of digits, and represent an integer between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2000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2024-03-25T09:54:03Z</dcterms:created>
  <dcterms:modified xsi:type="dcterms:W3CDTF">2024-03-25T09:54:03Z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