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diameter</w:t>
      </w:r>
      <w:r>
        <w:t xml:space="preserve"> </w:t>
      </w:r>
      <w:r>
        <w:t xml:space="preserve">of a tree is</w:t>
      </w:r>
      <w:r>
        <w:t xml:space="preserve"> </w:t>
      </w:r>
      <w:r>
        <w:rPr>
          <w:b/>
          <w:bCs/>
        </w:rPr>
        <w:t xml:space="preserve">the number of edges</w:t>
      </w:r>
      <w:r>
        <w:t xml:space="preserve"> </w:t>
      </w:r>
      <w:r>
        <w:t xml:space="preserve">in the longest path in that tree.</w:t>
      </w:r>
    </w:p>
    <w:p>
      <w:pPr>
        <w:pStyle w:val="BodyText"/>
      </w:pPr>
      <w:r>
        <w:t xml:space="preserve">There is an undirected tree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 labeled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You are given a 2D array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edges.length == n - 1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edges[i]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there is an undirected edge between nodes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in the tree.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diameter</w:t>
      </w:r>
      <w:r>
        <w:rPr>
          <w:i/>
          <w:iCs/>
        </w:rPr>
        <w:t xml:space="preserve"> </w:t>
      </w:r>
      <w:r>
        <w:rPr>
          <w:i/>
          <w:iCs/>
        </w:rPr>
        <w:t xml:space="preserve">of the tree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844800" cy="1841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01/19/tree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edges = [[0,1],[0,2]]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longest path of the tree is the path 1 - 0 - 2.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8448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01/19/tree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edges = [[0,1],[1,2],[2,3],[1,4],[4,5]]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longest path of the tree is the path 3 - 2 - 1 - 4 - 5.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edges.length + 1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b</w:t>
      </w:r>
      <w:r>
        <w:rPr>
          <w:rStyle w:val="VerbatimChar"/>
          <w:vertAlign w:val="subscript"/>
        </w:rPr>
        <w:t xml:space="preserve">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2024-03-25T09:54:50Z</dcterms:created>
  <dcterms:modified xsi:type="dcterms:W3CDTF">2024-03-25T09:54:50Z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