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the lowest common ancestor (LCA) of two given nodes,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. If either node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rPr>
          <w:b/>
          <w:bCs/>
        </w:rPr>
        <w:t xml:space="preserve">does not exist</w:t>
      </w:r>
      <w:r>
        <w:t xml:space="preserve"> </w:t>
      </w:r>
      <w:r>
        <w:t xml:space="preserve">in the tree, return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 All values of the nodes in the tree 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BodyText"/>
      </w:pPr>
      <w:r>
        <w:t xml:space="preserve">According to the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definition of LCA on Wikipedia</w:t>
        </w:r>
      </w:hyperlink>
      <w:r>
        <w:t xml:space="preserve">: "The lowest common ancestor of two nodes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in a binary tree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the lowest node that has both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as</w:t>
      </w:r>
      <w:r>
        <w:t xml:space="preserve"> </w:t>
      </w:r>
      <w:r>
        <w:rPr>
          <w:b/>
          <w:bCs/>
        </w:rPr>
        <w:t xml:space="preserve">descendants</w:t>
      </w:r>
      <w:r>
        <w:t xml:space="preserve"> </w:t>
      </w:r>
      <w:r>
        <w:t xml:space="preserve">(where we allow</w:t>
      </w:r>
      <w:r>
        <w:t xml:space="preserve"> </w:t>
      </w:r>
      <w:r>
        <w:rPr>
          <w:b/>
          <w:bCs/>
        </w:rPr>
        <w:t xml:space="preserve">a node to be a descendant of itself</w:t>
      </w:r>
      <w:r>
        <w:t xml:space="preserve">)". A</w:t>
      </w:r>
      <w:r>
        <w:t xml:space="preserve"> </w:t>
      </w:r>
      <w:r>
        <w:rPr>
          <w:b/>
          <w:bCs/>
        </w:rPr>
        <w:t xml:space="preserve">descendant</w:t>
      </w:r>
      <w:r>
        <w:t xml:space="preserve"> </w:t>
      </w:r>
      <w:r>
        <w:t xml:space="preserve">of a node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node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that is on the path from node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to some leaf node.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tre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1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LCA of nodes 5 and 1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tre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4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LCA of nodes 5 and 4 is 5. A node can be a descendant of itself according to the definition of LCA.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2540000" cy="2413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ttps://assets.leetcode.com/uploads/2018/12/14/binarytre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[3,5,1,6,2,0,8,null,null,7,4], p = 5, q = 10</w:t>
      </w:r>
      <w:r>
        <w:br/>
      </w:r>
      <w:r>
        <w:rPr>
          <w:rStyle w:val="VerbatimChar"/>
        </w:rPr>
        <w:t xml:space="preserve">Output: null</w:t>
      </w:r>
      <w:r>
        <w:br/>
      </w:r>
      <w:r>
        <w:rPr>
          <w:rStyle w:val="VerbatimChar"/>
        </w:rPr>
        <w:t xml:space="preserve">Explanation: Node 10 does not exist in the tree, so return null.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t xml:space="preserve">All</w:t>
      </w:r>
      <w:r>
        <w:t xml:space="preserve"> </w:t>
      </w:r>
      <w:r>
        <w:rPr>
          <w:rStyle w:val="VerbatimChar"/>
        </w:rPr>
        <w:t xml:space="preserve">Node.val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 != q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 Can you find the LCA traversing the tree, without checking nodes existence?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n.wikipedia.org/wiki/Lowest_common_ances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Lowest_common_ances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2024-03-25T09:59:35Z</dcterms:created>
  <dcterms:modified xsi:type="dcterms:W3CDTF">2024-03-25T09:59:35Z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