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array was originally sorted in non-decreasing order, then rotated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some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positions (including zero)</w:t>
      </w:r>
      <w: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There may be</w:t>
      </w:r>
      <w:r>
        <w:t xml:space="preserve"> </w:t>
      </w:r>
      <w:r>
        <w:rPr>
          <w:b/>
          <w:bCs/>
        </w:rPr>
        <w:t xml:space="preserve">duplicates</w:t>
      </w:r>
      <w:r>
        <w:t xml:space="preserve"> </w:t>
      </w:r>
      <w:r>
        <w:t xml:space="preserve">in the original array.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An array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rotated by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positions results in an array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the same length such that</w:t>
      </w:r>
      <w:r>
        <w:t xml:space="preserve"> </w:t>
      </w:r>
      <w:r>
        <w:rPr>
          <w:rStyle w:val="VerbatimChar"/>
        </w:rPr>
        <w:t xml:space="preserve">A[i] == B[(i+x) % A.length]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the modulo operation.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[3,4,5,1,2]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[1,2,3,4,5] is the original sorted array.</w:t>
      </w:r>
      <w:r>
        <w:br/>
      </w:r>
      <w:r>
        <w:rPr>
          <w:rStyle w:val="VerbatimChar"/>
        </w:rPr>
        <w:t xml:space="preserve">You can rotate the array by x = 3 positions to begin on the the element of value 3: [3,4,5,1,2].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[2,1,3,4]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sorted array once rotated that can make nums.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[1,2,3] is the original sorted array.</w:t>
      </w:r>
      <w:r>
        <w:br/>
      </w:r>
      <w:r>
        <w:rPr>
          <w:rStyle w:val="VerbatimChar"/>
        </w:rPr>
        <w:t xml:space="preserve">You can rotate the array by x = 0 positions (i.e. no rotation) to make nums.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2024-03-25T10:00:23Z</dcterms:created>
  <dcterms:modified xsi:type="dcterms:W3CDTF">2024-03-25T10:00:23Z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