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string consists of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opening brackets</w:t>
      </w:r>
      <w:r>
        <w:t xml:space="preserve"> </w:t>
      </w:r>
      <w:r>
        <w:rPr>
          <w:rStyle w:val="VerbatimChar"/>
        </w:rPr>
        <w:t xml:space="preserve">'['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closing brackets</w:t>
      </w:r>
      <w:r>
        <w:t xml:space="preserve"> </w:t>
      </w:r>
      <w:r>
        <w:rPr>
          <w:rStyle w:val="VerbatimChar"/>
        </w:rPr>
        <w:t xml:space="preserve">']'</w:t>
      </w:r>
      <w:r>
        <w:t xml:space="preserve">.</w:t>
      </w:r>
    </w:p>
    <w:p>
      <w:pPr>
        <w:pStyle w:val="BodyText"/>
      </w:pPr>
      <w:r>
        <w:t xml:space="preserve">A string is called</w:t>
      </w:r>
      <w:r>
        <w:t xml:space="preserve"> </w:t>
      </w:r>
      <w:r>
        <w:rPr>
          <w:b/>
          <w:bCs/>
        </w:rPr>
        <w:t xml:space="preserve">balanced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01"/>
        </w:numPr>
      </w:pPr>
      <w:r>
        <w:t xml:space="preserve">It is the empty string,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AB</w:t>
      </w:r>
      <w:r>
        <w:t xml:space="preserve">, where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balanced</w:t>
      </w:r>
      <w:r>
        <w:t xml:space="preserve"> </w:t>
      </w:r>
      <w:r>
        <w:t xml:space="preserve">strings,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[C]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balanced</w:t>
      </w:r>
      <w:r>
        <w:t xml:space="preserve"> </w:t>
      </w:r>
      <w:r>
        <w:t xml:space="preserve">string.</w:t>
      </w:r>
    </w:p>
    <w:p>
      <w:pPr>
        <w:pStyle w:val="FirstParagraph"/>
      </w:pPr>
      <w:r>
        <w:t xml:space="preserve">You may swap the brackets at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two indices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swaps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b/>
          <w:bCs/>
          <w:i/>
          <w:iCs/>
        </w:rPr>
        <w:t xml:space="preserve">balanced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"][]["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can make the string balanced by swapping index 0 with index 3.</w:t>
      </w:r>
      <w:r>
        <w:br/>
      </w:r>
      <w:r>
        <w:rPr>
          <w:rStyle w:val="VerbatimChar"/>
        </w:rPr>
        <w:t xml:space="preserve">The resulting string is "[[]]".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"]]][[["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can do the following to make the string balanced:</w:t>
      </w:r>
      <w:r>
        <w:br/>
      </w:r>
      <w:r>
        <w:rPr>
          <w:rStyle w:val="VerbatimChar"/>
        </w:rPr>
        <w:t xml:space="preserve">- Swap index 0 with index 4. s = "[]][][".</w:t>
      </w:r>
      <w:r>
        <w:br/>
      </w:r>
      <w:r>
        <w:rPr>
          <w:rStyle w:val="VerbatimChar"/>
        </w:rPr>
        <w:t xml:space="preserve">- Swap index 1 with index 5. s = "[[][]]".</w:t>
      </w:r>
      <w:r>
        <w:br/>
      </w:r>
      <w:r>
        <w:rPr>
          <w:rStyle w:val="VerbatimChar"/>
        </w:rPr>
        <w:t xml:space="preserve">The resulting string is "[[][]]".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"[]"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string is already balanced.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'[' </w:t>
      </w:r>
      <w:r>
        <w:t xml:space="preserve">or</w:t>
      </w:r>
      <w:r>
        <w:t xml:space="preserve"> </w:t>
      </w:r>
      <w:r>
        <w:rPr>
          <w:rStyle w:val="VerbatimChar"/>
        </w:rPr>
        <w:t xml:space="preserve">']'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number of opening brackets</w:t>
      </w:r>
      <w:r>
        <w:t xml:space="preserve"> </w:t>
      </w:r>
      <w:r>
        <w:rPr>
          <w:rStyle w:val="VerbatimChar"/>
        </w:rPr>
        <w:t xml:space="preserve">'['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, and the number of closing brackets</w:t>
      </w:r>
      <w:r>
        <w:t xml:space="preserve"> </w:t>
      </w:r>
      <w:r>
        <w:rPr>
          <w:rStyle w:val="VerbatimChar"/>
        </w:rPr>
        <w:t xml:space="preserve">']'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2024-03-25T10:01:34Z</dcterms:created>
  <dcterms:modified xsi:type="dcterms:W3CDTF">2024-03-25T10:01:34Z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