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 In one operation, you can replace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element in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with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integer.</w:t>
      </w:r>
    </w:p>
    <w:p>
      <w:pPr>
        <w:pStyle w:val="BodyText"/>
      </w:pPr>
      <w:r>
        <w:rPr>
          <w:rStyle w:val="VerbatimChar"/>
        </w:rPr>
        <w:t xml:space="preserve">nums</w:t>
      </w:r>
      <w:r>
        <w:t xml:space="preserve"> </w:t>
      </w:r>
      <w:r>
        <w:t xml:space="preserve">is considered</w:t>
      </w:r>
      <w:r>
        <w:t xml:space="preserve"> </w:t>
      </w:r>
      <w:r>
        <w:rPr>
          <w:b/>
          <w:bCs/>
        </w:rPr>
        <w:t xml:space="preserve">continuous</w:t>
      </w:r>
      <w:r>
        <w:t xml:space="preserve"> </w:t>
      </w:r>
      <w:r>
        <w:t xml:space="preserve">if both of the following conditions are fulfilled:</w:t>
      </w:r>
    </w:p>
    <w:p>
      <w:pPr>
        <w:pStyle w:val="Compact"/>
        <w:numPr>
          <w:ilvl w:val="0"/>
          <w:numId w:val="1001"/>
        </w:numPr>
      </w:pPr>
      <w:r>
        <w:t xml:space="preserve">All elements in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The difference between the</w:t>
      </w:r>
      <w:r>
        <w:t xml:space="preserve"> </w:t>
      </w:r>
      <w:r>
        <w:rPr>
          <w:b/>
          <w:bCs/>
        </w:rPr>
        <w:t xml:space="preserve">maximum</w:t>
      </w:r>
      <w:r>
        <w:t xml:space="preserve"> </w:t>
      </w:r>
      <w:r>
        <w:t xml:space="preserve">element and the</w:t>
      </w:r>
      <w:r>
        <w:t xml:space="preserve"> </w:t>
      </w:r>
      <w:r>
        <w:rPr>
          <w:b/>
          <w:bCs/>
        </w:rPr>
        <w:t xml:space="preserve">minimum</w:t>
      </w:r>
      <w:r>
        <w:t xml:space="preserve"> </w:t>
      </w:r>
      <w:r>
        <w:t xml:space="preserve">element in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equals</w:t>
      </w:r>
      <w:r>
        <w:t xml:space="preserve"> </w:t>
      </w:r>
      <w:r>
        <w:rPr>
          <w:rStyle w:val="VerbatimChar"/>
        </w:rPr>
        <w:t xml:space="preserve">nums.length - 1</w:t>
      </w:r>
      <w:r>
        <w:t xml:space="preserve">.</w:t>
      </w:r>
    </w:p>
    <w:p>
      <w:pPr>
        <w:pStyle w:val="FirstParagraph"/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nums = [4, 2, 5, 3]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continuous</w:t>
      </w:r>
      <w:r>
        <w:t xml:space="preserve">, but</w:t>
      </w:r>
      <w:r>
        <w:t xml:space="preserve"> </w:t>
      </w:r>
      <w:r>
        <w:rPr>
          <w:rStyle w:val="VerbatimChar"/>
        </w:rPr>
        <w:t xml:space="preserve">nums = [1, 2, 3, 5, 6]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not continuous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minimum</w:t>
      </w:r>
      <w:r>
        <w:rPr>
          <w:i/>
          <w:iCs/>
        </w:rPr>
        <w:t xml:space="preserve"> </w:t>
      </w:r>
      <w:r>
        <w:rPr>
          <w:i/>
          <w:iCs/>
        </w:rPr>
        <w:t xml:space="preserve">number of operations to make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 </w:t>
      </w:r>
      <w:r>
        <w:rPr>
          <w:b/>
          <w:bCs/>
          <w:i/>
          <w:iCs/>
        </w:rPr>
        <w:t xml:space="preserve">continuous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[4,2,5,3]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 nums is already continuous.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[1,2,3,5,6]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 One possible solution is to change the last element to 4.</w:t>
      </w:r>
      <w:r>
        <w:br/>
      </w:r>
      <w:r>
        <w:rPr>
          <w:rStyle w:val="VerbatimChar"/>
        </w:rPr>
        <w:t xml:space="preserve">The resulting array is [1,2,3,5,4], which is continuous.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[1,10,100,1000]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 One possible solution is to:</w:t>
      </w:r>
      <w:r>
        <w:br/>
      </w:r>
      <w:r>
        <w:rPr>
          <w:rStyle w:val="VerbatimChar"/>
        </w:rPr>
        <w:t xml:space="preserve">- Change the second element to 2.</w:t>
      </w:r>
      <w:r>
        <w:br/>
      </w:r>
      <w:r>
        <w:rPr>
          <w:rStyle w:val="VerbatimChar"/>
        </w:rPr>
        <w:t xml:space="preserve">- Change the third element to 3.</w:t>
      </w:r>
      <w:r>
        <w:br/>
      </w:r>
      <w:r>
        <w:rPr>
          <w:rStyle w:val="VerbatimChar"/>
        </w:rPr>
        <w:t xml:space="preserve">- Change the fourth element to 4.</w:t>
      </w:r>
      <w:r>
        <w:br/>
      </w:r>
      <w:r>
        <w:rPr>
          <w:rStyle w:val="VerbatimChar"/>
        </w:rPr>
        <w:t xml:space="preserve">The resulting array is [1,2,3,4], which is continuous.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nums[i]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2024-03-25T10:02:17Z</dcterms:created>
  <dcterms:modified xsi:type="dcterms:W3CDTF">2024-03-25T10:02:17Z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