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 Each element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consists of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lowercase English letters.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b/>
          <w:bCs/>
        </w:rPr>
        <w:t xml:space="preserve">longest possible palindrome</w:t>
      </w:r>
      <w:r>
        <w:t xml:space="preserve"> </w:t>
      </w:r>
      <w:r>
        <w:t xml:space="preserve">by selecting some elements from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 concatenating them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 Each element can be selected</w:t>
      </w:r>
      <w:r>
        <w:t xml:space="preserve"> </w:t>
      </w:r>
      <w:r>
        <w:rPr>
          <w:b/>
          <w:bCs/>
        </w:rPr>
        <w:t xml:space="preserve">at most once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length</w:t>
      </w:r>
      <w:r>
        <w:rPr>
          <w:i/>
          <w:iCs/>
        </w:rPr>
        <w:t xml:space="preserve"> </w:t>
      </w:r>
      <w:r>
        <w:rPr>
          <w:i/>
          <w:iCs/>
        </w:rPr>
        <w:t xml:space="preserve">of the longest palindrome that you can create</w:t>
      </w:r>
      <w:r>
        <w:t xml:space="preserve">. If it is impossible to create any palindrome,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palindrome</w:t>
      </w:r>
      <w:r>
        <w:t xml:space="preserve"> </w:t>
      </w:r>
      <w:r>
        <w:t xml:space="preserve">is a string that reads the same forward and backward.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["lc","cl","gg"]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One longest palindrome is "lc" + "gg" + "cl" = "lcggcl", of length 6.</w:t>
      </w:r>
      <w:r>
        <w:br/>
      </w:r>
      <w:r>
        <w:rPr>
          <w:rStyle w:val="VerbatimChar"/>
        </w:rPr>
        <w:t xml:space="preserve">Note that "clgglc" is another longest palindrome that can be created.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["ab","ty","yt","lc","cl","ab"]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One longest palindrome is "ty" + "lc" + "cl" + "yt" = "tylcclyt", of length 8.</w:t>
      </w:r>
      <w:r>
        <w:br/>
      </w:r>
      <w:r>
        <w:rPr>
          <w:rStyle w:val="VerbatimChar"/>
        </w:rPr>
        <w:t xml:space="preserve">Note that "lcyttycl" is another longest palindrome that can be created.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words = ["cc","ll","xx"]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One longest palindrome is "cc", of length 2.</w:t>
      </w:r>
      <w:r>
        <w:br/>
      </w:r>
      <w:r>
        <w:rPr>
          <w:rStyle w:val="VerbatimChar"/>
        </w:rPr>
        <w:t xml:space="preserve">Note that "ll" is another longest palindrome that can be created, and so is "xx".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2024-03-25T10:04:03Z</dcterms:created>
  <dcterms:modified xsi:type="dcterms:W3CDTF">2024-03-25T10:04:03Z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