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sub</w:t>
      </w:r>
      <w:r>
        <w:t xml:space="preserve">. You are also given a 2D character array</w:t>
      </w:r>
      <w:r>
        <w:t xml:space="preserve"> </w:t>
      </w:r>
      <w:r>
        <w:rPr>
          <w:rStyle w:val="VerbatimChar"/>
        </w:rPr>
        <w:t xml:space="preserve">mappings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mappings[i] = [old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new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you may perform the following operation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Replace</w:t>
      </w:r>
      <w:r>
        <w:t xml:space="preserve"> </w:t>
      </w:r>
      <w:r>
        <w:t xml:space="preserve">a character</w:t>
      </w:r>
      <w:r>
        <w:t xml:space="preserve"> </w:t>
      </w:r>
      <w:r>
        <w:rPr>
          <w:rStyle w:val="VerbatimChar"/>
        </w:rPr>
        <w:t xml:space="preserve">old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new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Each character in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be replaced more than once.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make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rPr>
          <w:i/>
          <w:iCs/>
        </w:rPr>
        <w:t xml:space="preserve">a substring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by replacing zero or more characters according to</w:t>
      </w:r>
      <w:r>
        <w:t xml:space="preserve"> </w:t>
      </w:r>
      <w:r>
        <w:rPr>
          <w:rStyle w:val="VerbatimChar"/>
        </w:rPr>
        <w:t xml:space="preserve">mappings</w:t>
      </w:r>
      <w:r>
        <w:t xml:space="preserve">.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non-empty sequence of characters within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"fool3e7bar", sub = "leet", mappings = [["e","3"],["t","7"],["t","8"]]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Replace the first 'e' in sub with '3' and 't' in sub with '7'.</w:t>
      </w:r>
      <w:r>
        <w:br/>
      </w:r>
      <w:r>
        <w:rPr>
          <w:rStyle w:val="VerbatimChar"/>
        </w:rPr>
        <w:t xml:space="preserve">Now sub = "l3e7" is a substring of s, so we return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"fooleetbar", sub = "f00l", mappings = [["o","0"]]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string "f00l" is not a substring of s and no replacements can be made.</w:t>
      </w:r>
      <w:r>
        <w:br/>
      </w:r>
      <w:r>
        <w:rPr>
          <w:rStyle w:val="VerbatimChar"/>
        </w:rPr>
        <w:t xml:space="preserve">Note that we cannot replace '0' with 'o'.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"Fool33tbaR", sub = "leetd", mappings = [["e","3"],["t","7"],["t","8"],["d","b"],["p","b"]]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Replace the first and second 'e' in sub with '3' and 'd' in sub with 'b'.</w:t>
      </w:r>
      <w:r>
        <w:br/>
      </w:r>
      <w:r>
        <w:rPr>
          <w:rStyle w:val="VerbatimChar"/>
        </w:rPr>
        <w:t xml:space="preserve">Now sub = "l33tb" is a substring of s, so we return true.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sub.length &lt;= s.length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mappings.length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mappings[i].length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old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new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consist of uppercase and lowercase English letters and digits.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old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are either uppercase or lowercase English letters or digits.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2024-03-25T10:05:34Z</dcterms:created>
  <dcterms:modified xsi:type="dcterms:W3CDTF">2024-03-25T10:05:34Z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