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representing the score of students in an exam. The teacher would like to form one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group of students with maximal</w:t>
      </w:r>
      <w:r>
        <w:t xml:space="preserve"> </w:t>
      </w:r>
      <w:r>
        <w:rPr>
          <w:b/>
          <w:bCs/>
        </w:rPr>
        <w:t xml:space="preserve">strength</w:t>
      </w:r>
      <w:r>
        <w:t xml:space="preserve">, where the strength of a group of students of indices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bscript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bscript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bscript"/>
        </w:rPr>
        <w:t xml:space="preserve">2</w:t>
      </w:r>
      <w:r>
        <w:t xml:space="preserve">, ... ,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is defined as</w:t>
      </w:r>
      <w:r>
        <w:t xml:space="preserve"> </w:t>
      </w:r>
      <w:r>
        <w:rPr>
          <w:rStyle w:val="VerbatimChar"/>
        </w:rPr>
        <w:t xml:space="preserve">nums[i</w:t>
      </w:r>
      <w:r>
        <w:rPr>
          <w:rStyle w:val="VerbatimChar"/>
          <w:vertAlign w:val="subscript"/>
        </w:rPr>
        <w:t xml:space="preserve">0</w:t>
      </w:r>
      <w:r>
        <w:rPr>
          <w:rStyle w:val="VerbatimChar"/>
        </w:rPr>
        <w:t xml:space="preserve">] * nums[i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] * nums[i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] * ... * nums[i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​]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strength of a group the teacher can create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[3,-1,-5,2,5,-9]</w:t>
      </w:r>
      <w:r>
        <w:br/>
      </w:r>
      <w:r>
        <w:rPr>
          <w:rStyle w:val="VerbatimChar"/>
        </w:rPr>
        <w:t xml:space="preserve">Output: 1350</w:t>
      </w:r>
      <w:r>
        <w:br/>
      </w:r>
      <w:r>
        <w:rPr>
          <w:rStyle w:val="VerbatimChar"/>
        </w:rPr>
        <w:t xml:space="preserve">Explanation: One way to form a group of maximal strength is to group the students at indices [0,2,3,4,5]. Their strength is 3 * (-5) * 2 * 5 * (-9) = 1350, which we can show is optimal.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[-4,-5,-4]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Group the students at indices [0, 1] . Then, we’ll have a resulting strength of 20. We cannot achieve greater strength.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-9 &lt;= nums[i] &lt;=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2024-03-25T10:07:54Z</dcterms:created>
  <dcterms:modified xsi:type="dcterms:W3CDTF">2024-03-25T10:07:54Z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