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You are given a collection of numbered</w:t>
      </w:r>
      <w:r>
        <w:t xml:space="preserve"> </w:t>
      </w:r>
      <w:r>
        <w:rPr>
          <w:rStyle w:val="VerbatimChar"/>
        </w:rPr>
        <w:t xml:space="preserve">balls</w:t>
      </w:r>
      <w:r>
        <w:t xml:space="preserve"> and instructed to sort them into boxes for a nearly balanced distribution. There are two rules you must follow:</w:t>
      </w:r>
    </w:p>
    <w:p>
      <w:pPr>
        <w:pStyle w:val="Compact"/>
        <w:numPr>
          <w:ilvl w:val="0"/>
          <w:numId w:val="1001"/>
        </w:numPr>
      </w:pPr>
      <w:r>
        <w:t xml:space="preserve">Balls with the same box must have the same value. But, if you have more than one ball with the same number, you can put them in different boxes.</w:t>
      </w:r>
    </w:p>
    <w:p>
      <w:pPr>
        <w:pStyle w:val="Compact"/>
        <w:numPr>
          <w:ilvl w:val="0"/>
          <w:numId w:val="1001"/>
        </w:numPr>
      </w:pPr>
      <w:r>
        <w:t xml:space="preserve">The biggest box can only have one more ball than the smallest box.</w:t>
      </w:r>
    </w:p>
    <w:p>
      <w:pPr>
        <w:pStyle w:val="FirstParagraph"/>
      </w:pPr>
      <w:r>
        <w:t xml:space="preserve">​Return the</w:t>
      </w:r>
      <w:r>
        <w:t xml:space="preserve"> </w:t>
      </w:r>
      <w:r>
        <w:rPr>
          <w:i/>
          <w:iCs/>
        </w:rPr>
        <w:t xml:space="preserve">fewest number of boxes</w:t>
      </w:r>
      <w:r>
        <w:t xml:space="preserve"> </w:t>
      </w:r>
      <w:r>
        <w:t xml:space="preserve">to sort these balls following these rules.</w:t>
      </w:r>
    </w:p>
    <w:p>
      <w:pPr>
        <w:pStyle w:val="BodyText"/>
      </w:pPr>
      <w:r>
        <w:t xml:space="preserve"> </w:t>
      </w:r>
    </w:p>
    <w:p>
      <w:pPr>
        <w:pStyle w:val="BodyText"/>
      </w:pPr>
      <w:r>
        <w:rPr>
          <w:b/>
          <w:bCs/>
        </w:rPr>
        <w:t xml:space="preserve">Example 1:</w:t>
      </w:r>
    </w:p>
    <w:p>
      <w:pPr>
        <w:pStyle w:val="BodyText"/>
      </w:pPr>
      <w:r>
        <w:rPr>
          <w:b/>
          <w:bCs/>
        </w:rPr>
        <w:t xml:space="preserve">Input:</w:t>
      </w:r>
      <w:r>
        <w:t xml:space="preserve"> </w:t>
      </w:r>
      <w:r>
        <w:t xml:space="preserve"> </w:t>
      </w:r>
      <w:r>
        <w:t xml:space="preserve">balls = [3,2,3,2,3]</w:t>
      </w:r>
      <w:r>
        <w:t xml:space="preserve"> </w:t>
      </w:r>
    </w:p>
    <w:p>
      <w:pPr>
        <w:pStyle w:val="BodyText"/>
      </w:pPr>
      <w:r>
        <w:rPr>
          <w:b/>
          <w:bCs/>
        </w:rPr>
        <w:t xml:space="preserve">Output:</w:t>
      </w:r>
      <w:r>
        <w:t xml:space="preserve"> </w:t>
      </w:r>
      <w:r>
        <w:t xml:space="preserve"> </w:t>
      </w:r>
      <w:r>
        <w:t xml:space="preserve">2</w:t>
      </w:r>
      <w:r>
        <w:t xml:space="preserve"> </w:t>
      </w:r>
    </w:p>
    <w:p>
      <w:pPr>
        <w:pStyle w:val="BodyText"/>
      </w:pPr>
      <w:r>
        <w:rPr>
          <w:b/>
          <w:bCs/>
        </w:rPr>
        <w:t xml:space="preserve">Explanation:</w:t>
      </w:r>
    </w:p>
    <w:p>
      <w:pPr>
        <w:pStyle w:val="BodyText"/>
      </w:pPr>
      <w:r>
        <w:t xml:space="preserve">We can sort</w:t>
      </w:r>
      <w:r>
        <w:t xml:space="preserve"> </w:t>
      </w:r>
      <w:r>
        <w:rPr>
          <w:rStyle w:val="VerbatimChar"/>
        </w:rPr>
        <w:t xml:space="preserve">balls</w:t>
      </w:r>
      <w:r>
        <w:t xml:space="preserve"> </w:t>
      </w:r>
      <w:r>
        <w:t xml:space="preserve">into boxes as follows:</w:t>
      </w:r>
    </w:p>
    <w:p>
      <w:pPr>
        <w:pStyle w:val="Compact"/>
        <w:numPr>
          <w:ilvl w:val="0"/>
          <w:numId w:val="1002"/>
        </w:numPr>
      </w:pPr>
      <w:r>
        <w:rPr>
          <w:rStyle w:val="VerbatimChar"/>
        </w:rPr>
        <w:t xml:space="preserve">[3,3,3]</w:t>
      </w:r>
    </w:p>
    <w:p>
      <w:pPr>
        <w:pStyle w:val="Compact"/>
        <w:numPr>
          <w:ilvl w:val="0"/>
          <w:numId w:val="1002"/>
        </w:numPr>
      </w:pPr>
      <w:r>
        <w:rPr>
          <w:rStyle w:val="VerbatimChar"/>
        </w:rPr>
        <w:t xml:space="preserve">[2,2]</w:t>
      </w:r>
    </w:p>
    <w:p>
      <w:pPr>
        <w:pStyle w:val="FirstParagraph"/>
      </w:pPr>
      <w:r>
        <w:t xml:space="preserve">The size difference between the two boxes doesn't exceed one.</w:t>
      </w:r>
    </w:p>
    <w:p>
      <w:pPr>
        <w:pStyle w:val="BodyText"/>
      </w:pPr>
      <w:r>
        <w:rPr>
          <w:b/>
          <w:bCs/>
        </w:rPr>
        <w:t xml:space="preserve">Example 2:</w:t>
      </w:r>
    </w:p>
    <w:p>
      <w:pPr>
        <w:pStyle w:val="BodyText"/>
      </w:pPr>
      <w:r>
        <w:rPr>
          <w:b/>
          <w:bCs/>
        </w:rPr>
        <w:t xml:space="preserve">Input:</w:t>
      </w:r>
      <w:r>
        <w:t xml:space="preserve"> </w:t>
      </w:r>
      <w:r>
        <w:t xml:space="preserve"> </w:t>
      </w:r>
      <w:r>
        <w:t xml:space="preserve">balls = [10,10,10,3,1,1]</w:t>
      </w:r>
      <w:r>
        <w:t xml:space="preserve"> </w:t>
      </w:r>
    </w:p>
    <w:p>
      <w:pPr>
        <w:pStyle w:val="BodyText"/>
      </w:pPr>
      <w:r>
        <w:rPr>
          <w:b/>
          <w:bCs/>
        </w:rPr>
        <w:t xml:space="preserve">Output:</w:t>
      </w:r>
      <w:r>
        <w:t xml:space="preserve"> </w:t>
      </w:r>
      <w:r>
        <w:t xml:space="preserve"> </w:t>
      </w:r>
      <w:r>
        <w:t xml:space="preserve">4</w:t>
      </w:r>
      <w:r>
        <w:t xml:space="preserve"> </w:t>
      </w:r>
    </w:p>
    <w:p>
      <w:pPr>
        <w:pStyle w:val="BodyText"/>
      </w:pPr>
      <w:r>
        <w:rPr>
          <w:b/>
          <w:bCs/>
        </w:rPr>
        <w:t xml:space="preserve">Explanation:</w:t>
      </w:r>
    </w:p>
    <w:p>
      <w:pPr>
        <w:pStyle w:val="BodyText"/>
      </w:pPr>
      <w:r>
        <w:t xml:space="preserve">We can sort</w:t>
      </w:r>
      <w:r>
        <w:t xml:space="preserve"> </w:t>
      </w:r>
      <w:r>
        <w:rPr>
          <w:rStyle w:val="VerbatimChar"/>
        </w:rPr>
        <w:t xml:space="preserve">balls</w:t>
      </w:r>
      <w:r>
        <w:t xml:space="preserve"> </w:t>
      </w:r>
      <w:r>
        <w:t xml:space="preserve">into boxes as follows:</w:t>
      </w:r>
    </w:p>
    <w:p>
      <w:pPr>
        <w:pStyle w:val="Compact"/>
        <w:numPr>
          <w:ilvl w:val="0"/>
          <w:numId w:val="1004"/>
        </w:numPr>
      </w:pPr>
      <w:r>
        <w:rPr>
          <w:rStyle w:val="VerbatimChar"/>
        </w:rPr>
        <w:t xml:space="preserve">[10]</w:t>
      </w:r>
    </w:p>
    <w:p>
      <w:pPr>
        <w:pStyle w:val="Compact"/>
        <w:numPr>
          <w:ilvl w:val="0"/>
          <w:numId w:val="1004"/>
        </w:numPr>
      </w:pPr>
      <w:r>
        <w:rPr>
          <w:rStyle w:val="VerbatimChar"/>
        </w:rPr>
        <w:t xml:space="preserve">[10,10]</w:t>
      </w:r>
    </w:p>
    <w:p>
      <w:pPr>
        <w:pStyle w:val="Compact"/>
        <w:numPr>
          <w:ilvl w:val="0"/>
          <w:numId w:val="1004"/>
        </w:numPr>
      </w:pPr>
      <w:r>
        <w:rPr>
          <w:rStyle w:val="VerbatimChar"/>
        </w:rPr>
        <w:t xml:space="preserve">[3]</w:t>
      </w:r>
    </w:p>
    <w:p>
      <w:pPr>
        <w:pStyle w:val="Compact"/>
        <w:numPr>
          <w:ilvl w:val="0"/>
          <w:numId w:val="1004"/>
        </w:numPr>
      </w:pPr>
      <w:r>
        <w:rPr>
          <w:rStyle w:val="VerbatimChar"/>
        </w:rPr>
        <w:t xml:space="preserve">[1,1]</w:t>
      </w:r>
    </w:p>
    <w:p>
      <w:pPr>
        <w:pStyle w:val="FirstParagraph"/>
      </w:pPr>
      <w:r>
        <w:t xml:space="preserve">You can't use fewer than four boxes while still following the rules. For example, putting all three balls numbered 10 in one box would break the rule about the maximum size difference between boxes.</w:t>
      </w:r>
    </w:p>
    <w:p>
      <w:pPr>
        <w:pStyle w:val="BodyText"/>
      </w:pPr>
      <w:r>
        <w:t xml:space="preserve"> </w:t>
      </w:r>
    </w:p>
    <w:p>
      <w:pPr>
        <w:pStyle w:val="BodyText"/>
      </w:pPr>
      <w:r>
        <w:rPr>
          <w:b/>
          <w:bCs/>
        </w:rPr>
        <w:t xml:space="preserve">Constraints:</w:t>
      </w:r>
    </w:p>
    <w:p>
      <w:pPr>
        <w:pStyle w:val="Compact"/>
        <w:numPr>
          <w:ilvl w:val="0"/>
          <w:numId w:val="1005"/>
        </w:numPr>
      </w:pPr>
      <w:r>
        <w:rPr>
          <w:rStyle w:val="VerbatimChar"/>
        </w:rPr>
        <w:t xml:space="preserve">1 &lt;= nums.length &lt;= 10</w:t>
      </w:r>
      <w:r>
        <w:rPr>
          <w:rStyle w:val="VerbatimChar"/>
          <w:vertAlign w:val="superscript"/>
        </w:rPr>
        <w:t xml:space="preserve">5</w:t>
      </w:r>
    </w:p>
    <w:p>
      <w:pPr>
        <w:pStyle w:val="Compact"/>
        <w:numPr>
          <w:ilvl w:val="0"/>
          <w:numId w:val="1005"/>
        </w:numPr>
      </w:pPr>
      <w:r>
        <w:rPr>
          <w:rStyle w:val="VerbatimChar"/>
        </w:rPr>
        <w:t xml:space="preserve">1 &lt;= nums[i] &lt;= 10</w:t>
      </w:r>
      <w:r>
        <w:rPr>
          <w:rStyle w:val="VerbatimChar"/>
          <w:vertAlign w:val="superscript"/>
        </w:rPr>
        <w:t xml:space="preserve">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2024-03-25T10:09:11Z</dcterms:created>
  <dcterms:modified xsi:type="dcterms:W3CDTF">2024-03-25T10:09:11Z</dcterms:modified>
</cp:coreProperties>
</file>

<file path=docProps/custom.xml><?xml version="1.0" encoding="utf-8"?>
<Properties xmlns="http://schemas.openxmlformats.org/officeDocument/2006/custom-properties" xmlns:vt="http://schemas.openxmlformats.org/officeDocument/2006/docPropsVTypes"/>
</file>