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 of strings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and a character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array of indices</w:t>
      </w:r>
      <w:r>
        <w:rPr>
          <w:i/>
          <w:iCs/>
        </w:rPr>
        <w:t xml:space="preserve"> </w:t>
      </w:r>
      <w:r>
        <w:rPr>
          <w:i/>
          <w:iCs/>
        </w:rPr>
        <w:t xml:space="preserve">representing the words that contain the character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 the returned array may be in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order.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words = ["leet","code"], x = "e"</w:t>
      </w:r>
      <w:r>
        <w:br/>
      </w:r>
      <w:r>
        <w:rPr>
          <w:rStyle w:val="VerbatimChar"/>
        </w:rPr>
        <w:t xml:space="preserve">Output: [0,1]</w:t>
      </w:r>
      <w:r>
        <w:br/>
      </w:r>
      <w:r>
        <w:rPr>
          <w:rStyle w:val="VerbatimChar"/>
        </w:rPr>
        <w:t xml:space="preserve">Explanation: "e" occurs in both words: "leet", and "code". Hence, we return indices 0 and 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words = ["abc","bcd","aaaa","cbc"], x = "a"</w:t>
      </w:r>
      <w:r>
        <w:br/>
      </w:r>
      <w:r>
        <w:rPr>
          <w:rStyle w:val="VerbatimChar"/>
        </w:rPr>
        <w:t xml:space="preserve">Output: [0,2]</w:t>
      </w:r>
      <w:r>
        <w:br/>
      </w:r>
      <w:r>
        <w:rPr>
          <w:rStyle w:val="VerbatimChar"/>
        </w:rPr>
        <w:t xml:space="preserve">Explanation: "a" occurs in "abc", and "aaaa". Hence, we return indices 0 and 2.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words = ["abc","bcd","aaaa","cbc"], x = "z"</w:t>
      </w:r>
      <w:r>
        <w:br/>
      </w:r>
      <w:r>
        <w:rPr>
          <w:rStyle w:val="VerbatimChar"/>
        </w:rPr>
        <w:t xml:space="preserve">Output: []</w:t>
      </w:r>
      <w:r>
        <w:br/>
      </w:r>
      <w:r>
        <w:rPr>
          <w:rStyle w:val="VerbatimChar"/>
        </w:rPr>
        <w:t xml:space="preserve">Explanation: "z" does not occur in any of the words. Hence, we return an empty array.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words.length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words[i].length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is a lowercase English letter.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words[i]</w:t>
      </w:r>
      <w:r>
        <w:t xml:space="preserve"> </w:t>
      </w:r>
      <w:r>
        <w:t xml:space="preserve">consists only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2024-03-25T10:09:13Z</dcterms:created>
  <dcterms:modified xsi:type="dcterms:W3CDTF">2024-03-25T10:09:13Z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