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two</w:t>
      </w:r>
      <w:r>
        <w:t xml:space="preserve"> </w:t>
      </w:r>
      <w:r>
        <w:rPr>
          <w:b/>
          <w:bCs/>
        </w:rPr>
        <w:t xml:space="preserve">0-indexed</w:t>
      </w:r>
      <w:r>
        <w:t xml:space="preserve"> </w:t>
      </w:r>
      <w:r>
        <w:t xml:space="preserve">integer arrays</w:t>
      </w:r>
      <w:r>
        <w:t xml:space="preserve"> </w:t>
      </w:r>
      <w:r>
        <w:rPr>
          <w:rStyle w:val="VerbatimChar"/>
        </w:rPr>
        <w:t xml:space="preserve">nums1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nums2</w:t>
      </w:r>
      <w:r>
        <w:t xml:space="preserve"> </w:t>
      </w:r>
      <w:r>
        <w:t xml:space="preserve">of sizes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</w:t>
      </w:r>
      <w:r>
        <w:t xml:space="preserve">, respectively.</w:t>
      </w:r>
    </w:p>
    <w:p>
      <w:pPr>
        <w:pStyle w:val="BodyText"/>
      </w:pPr>
      <w:r>
        <w:t xml:space="preserve">Consider calculating the following values:</w:t>
      </w:r>
    </w:p>
    <w:p>
      <w:pPr>
        <w:pStyle w:val="Compact"/>
        <w:numPr>
          <w:ilvl w:val="0"/>
          <w:numId w:val="1001"/>
        </w:numPr>
      </w:pPr>
      <w:r>
        <w:t xml:space="preserve">The number of indices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such that</w:t>
      </w:r>
      <w:r>
        <w:t xml:space="preserve"> </w:t>
      </w:r>
      <w:r>
        <w:rPr>
          <w:rStyle w:val="VerbatimChar"/>
        </w:rPr>
        <w:t xml:space="preserve">0 &lt;= i &lt; 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nums1[i]</w:t>
      </w:r>
      <w:r>
        <w:t xml:space="preserve"> </w:t>
      </w:r>
      <w:r>
        <w:t xml:space="preserve">occurs</w:t>
      </w:r>
      <w:r>
        <w:t xml:space="preserve"> </w:t>
      </w:r>
      <w:r>
        <w:rPr>
          <w:b/>
          <w:bCs/>
        </w:rPr>
        <w:t xml:space="preserve">at least</w:t>
      </w:r>
      <w:r>
        <w:t xml:space="preserve"> </w:t>
      </w:r>
      <w:r>
        <w:t xml:space="preserve">once in</w:t>
      </w:r>
      <w:r>
        <w:t xml:space="preserve"> </w:t>
      </w:r>
      <w:r>
        <w:rPr>
          <w:rStyle w:val="VerbatimChar"/>
        </w:rPr>
        <w:t xml:space="preserve">nums2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The number of indices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such that</w:t>
      </w:r>
      <w:r>
        <w:t xml:space="preserve"> </w:t>
      </w:r>
      <w:r>
        <w:rPr>
          <w:rStyle w:val="VerbatimChar"/>
        </w:rPr>
        <w:t xml:space="preserve">0 &lt;= i &lt; 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nums2[i]</w:t>
      </w:r>
      <w:r>
        <w:t xml:space="preserve"> </w:t>
      </w:r>
      <w:r>
        <w:t xml:space="preserve">occurs</w:t>
      </w:r>
      <w:r>
        <w:t xml:space="preserve"> </w:t>
      </w:r>
      <w:r>
        <w:rPr>
          <w:b/>
          <w:bCs/>
        </w:rPr>
        <w:t xml:space="preserve">at least</w:t>
      </w:r>
      <w:r>
        <w:t xml:space="preserve"> </w:t>
      </w:r>
      <w:r>
        <w:t xml:space="preserve">once in</w:t>
      </w:r>
      <w:r>
        <w:t xml:space="preserve"> </w:t>
      </w:r>
      <w:r>
        <w:rPr>
          <w:rStyle w:val="VerbatimChar"/>
        </w:rPr>
        <w:t xml:space="preserve">nums1</w:t>
      </w:r>
      <w:r>
        <w:t xml:space="preserve">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an integer array</w:t>
      </w:r>
      <w:r>
        <w:t xml:space="preserve"> </w:t>
      </w:r>
      <w:r>
        <w:rPr>
          <w:rStyle w:val="VerbatimChar"/>
        </w:rPr>
        <w:t xml:space="preserve">answer</w:t>
      </w:r>
      <w:r>
        <w:t xml:space="preserve"> </w:t>
      </w:r>
      <w:r>
        <w:rPr>
          <w:i/>
          <w:iCs/>
        </w:rPr>
        <w:t xml:space="preserve">of size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rPr>
          <w:i/>
          <w:iCs/>
        </w:rPr>
        <w:t xml:space="preserve">containing the two values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in the above order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nums1 = [4,3,2,3,1], nums2 = [2,2,5,2,3,6]</w:t>
      </w:r>
      <w:r>
        <w:br/>
      </w:r>
      <w:r>
        <w:rPr>
          <w:rStyle w:val="VerbatimChar"/>
        </w:rPr>
        <w:t xml:space="preserve">Output: [3,4]</w:t>
      </w:r>
      <w:r>
        <w:br/>
      </w:r>
      <w:r>
        <w:rPr>
          <w:rStyle w:val="VerbatimChar"/>
        </w:rPr>
        <w:t xml:space="preserve">Explanation: We calculate the values as follows:</w:t>
      </w:r>
      <w:r>
        <w:br/>
      </w:r>
      <w:r>
        <w:rPr>
          <w:rStyle w:val="VerbatimChar"/>
        </w:rPr>
        <w:t xml:space="preserve">- The elements at indices 1, 2, and 3 in nums1 occur at least once in nums2. So the first value is 3.</w:t>
      </w:r>
      <w:r>
        <w:br/>
      </w:r>
      <w:r>
        <w:rPr>
          <w:rStyle w:val="VerbatimChar"/>
        </w:rPr>
        <w:t xml:space="preserve">- The elements at indices 0, 1, 3, and 4 in nums2 occur at least once in nums1. So the second value is 4.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nums1 = [3,4,2,3], nums2 = [1,5]</w:t>
      </w:r>
      <w:r>
        <w:br/>
      </w:r>
      <w:r>
        <w:rPr>
          <w:rStyle w:val="VerbatimChar"/>
        </w:rPr>
        <w:t xml:space="preserve">Output: [0,0]</w:t>
      </w:r>
      <w:r>
        <w:br/>
      </w:r>
      <w:r>
        <w:rPr>
          <w:rStyle w:val="VerbatimChar"/>
        </w:rPr>
        <w:t xml:space="preserve">Explanation: There are no common elements between the two arrays, so the two values will be 0.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 == nums1.length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m == nums2.length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n, m &lt;= 100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nums1[i], nums2[i]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2024-03-25T10:09:14Z</dcterms:created>
  <dcterms:modified xsi:type="dcterms:W3CDTF">2024-03-25T10:09:14Z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