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find the length of the</w:t>
      </w:r>
      <w:r>
        <w:t xml:space="preserve"> </w:t>
      </w:r>
      <w:r>
        <w:rPr>
          <w:b/>
          <w:bCs/>
        </w:rPr>
        <w:t xml:space="preserve">longest</w:t>
      </w:r>
      <w:r>
        <w:t xml:space="preserve"> </w:t>
      </w:r>
    </w:p>
    <w:bookmarkStart w:id="20" w:name="headlessui-popover-button-:rv:"/>
    <w:p>
      <w:pPr>
        <w:pStyle w:val="BodyText"/>
      </w:pPr>
      <w:r>
        <w:rPr>
          <w:b/>
          <w:bCs/>
        </w:rPr>
        <w:t xml:space="preserve">substring</w:t>
      </w:r>
    </w:p>
    <w:bookmarkEnd w:id="20"/>
    <w:p>
      <w:pPr>
        <w:pStyle w:val="BodyText"/>
      </w:pPr>
      <w:r>
        <w:t xml:space="preserve">without repeating characters.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"abcabcbb"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answer is "abc", with the length of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"bbbbb"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answer is "b", with the length of 1.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"pwwkew"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answer is "wke", with the length of 3.</w:t>
      </w:r>
      <w:r>
        <w:br/>
      </w:r>
      <w:r>
        <w:rPr>
          <w:rStyle w:val="VerbatimChar"/>
        </w:rPr>
        <w:t xml:space="preserve">Notice that the answer must be a substring, "pwke" is a subsequence and not a substring.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s.length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English letters, digits, symbols and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2024-03-25T10:09:44Z</dcterms:created>
  <dcterms:modified xsi:type="dcterms:W3CDTF">2024-03-25T10:09:44Z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