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 2D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integer array</w:t>
      </w:r>
      <w:r>
        <w:t xml:space="preserve"> </w:t>
      </w:r>
      <w:r>
        <w:rPr>
          <w:rStyle w:val="VerbatimChar"/>
        </w:rPr>
        <w:t xml:space="preserve">dimensions</w:t>
      </w:r>
      <w:r>
        <w:t xml:space="preserve">.</w:t>
      </w:r>
    </w:p>
    <w:p>
      <w:pPr>
        <w:pStyle w:val="BodyText"/>
      </w:pPr>
      <w:r>
        <w:t xml:space="preserve">For all indices</w:t>
      </w:r>
      <w:r>
        <w:t xml:space="preserve"> </w:t>
      </w:r>
      <w:r>
        <w:rPr>
          <w:rStyle w:val="VerbatimChar"/>
        </w:rPr>
        <w:t xml:space="preserve">i</w:t>
      </w:r>
      <w:r>
        <w:t xml:space="preserve">,</w:t>
      </w:r>
      <w:r>
        <w:t xml:space="preserve"> </w:t>
      </w:r>
      <w:r>
        <w:rPr>
          <w:rStyle w:val="VerbatimChar"/>
        </w:rPr>
        <w:t xml:space="preserve">0 &lt;= i &lt; dimensions.length</w:t>
      </w:r>
      <w:r>
        <w:t xml:space="preserve">,</w:t>
      </w:r>
      <w:r>
        <w:t xml:space="preserve"> </w:t>
      </w:r>
      <w:r>
        <w:rPr>
          <w:rStyle w:val="VerbatimChar"/>
        </w:rPr>
        <w:t xml:space="preserve">dimensions[i][0]</w:t>
      </w:r>
      <w:r>
        <w:t xml:space="preserve"> </w:t>
      </w:r>
      <w:r>
        <w:t xml:space="preserve">represents the length and</w:t>
      </w:r>
      <w:r>
        <w:t xml:space="preserve"> </w:t>
      </w:r>
      <w:r>
        <w:rPr>
          <w:rStyle w:val="VerbatimChar"/>
        </w:rPr>
        <w:t xml:space="preserve">dimensions[i][1]</w:t>
      </w:r>
      <w:r>
        <w:t xml:space="preserve"> </w:t>
      </w:r>
      <w:r>
        <w:t xml:space="preserve">represents the width of the rectangle</w:t>
      </w:r>
      <w:r>
        <w:t xml:space="preserve"> </w:t>
      </w:r>
      <w:r>
        <w:rPr>
          <w:rStyle w:val="VerbatimChar"/>
        </w:rPr>
        <w:t xml:space="preserve">i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area</w:t>
      </w:r>
      <w:r>
        <w:rPr>
          <w:i/>
          <w:iCs/>
        </w:rPr>
        <w:t xml:space="preserve"> </w:t>
      </w:r>
      <w:r>
        <w:rPr>
          <w:i/>
          <w:iCs/>
        </w:rPr>
        <w:t xml:space="preserve">of the rectangle having 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longest</w:t>
      </w:r>
      <w:r>
        <w:rPr>
          <w:i/>
          <w:iCs/>
        </w:rPr>
        <w:t xml:space="preserve"> </w:t>
      </w:r>
      <w:r>
        <w:rPr>
          <w:i/>
          <w:iCs/>
        </w:rPr>
        <w:t xml:space="preserve">diagonal. If there are multiple rectangles with the longest diagonal, return the area of the rectangle having 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maximum</w:t>
      </w:r>
      <w:r>
        <w:rPr>
          <w:i/>
          <w:iCs/>
        </w:rPr>
        <w:t xml:space="preserve"> </w:t>
      </w:r>
      <w:r>
        <w:rPr>
          <w:i/>
          <w:iCs/>
        </w:rPr>
        <w:t xml:space="preserve">area.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dimensions = [[9,3],[8,6]]</w:t>
      </w:r>
      <w:r>
        <w:br/>
      </w:r>
      <w:r>
        <w:rPr>
          <w:rStyle w:val="VerbatimChar"/>
        </w:rPr>
        <w:t xml:space="preserve">Output: 48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For index = 0, length = 9 and width = 3. Diagonal length = sqrt(9 * 9 + 3 * 3) = sqrt(90) ≈ 9.487.</w:t>
      </w:r>
      <w:r>
        <w:br/>
      </w:r>
      <w:r>
        <w:rPr>
          <w:rStyle w:val="VerbatimChar"/>
        </w:rPr>
        <w:t xml:space="preserve">For index = 1, length = 8 and width = 6. Diagonal length = sqrt(8 * 8 + 6 * 6) = sqrt(100) = 10.</w:t>
      </w:r>
      <w:r>
        <w:br/>
      </w:r>
      <w:r>
        <w:rPr>
          <w:rStyle w:val="VerbatimChar"/>
        </w:rPr>
        <w:t xml:space="preserve">So, the rectangle at index 1 has a greater diagonal length therefore we return area = 8 * 6 = 48.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dimensions = [[3,4],[4,3]]</w:t>
      </w:r>
      <w:r>
        <w:br/>
      </w:r>
      <w:r>
        <w:rPr>
          <w:rStyle w:val="VerbatimChar"/>
        </w:rPr>
        <w:t xml:space="preserve">Output: 12</w:t>
      </w:r>
      <w:r>
        <w:br/>
      </w:r>
      <w:r>
        <w:rPr>
          <w:rStyle w:val="VerbatimChar"/>
        </w:rPr>
        <w:t xml:space="preserve">Explanation: Length of diagonal is the same for both which is 5, so maximum area = 12.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dimensions.length &lt;= 100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dimensions[i].length == 2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dimensions[i][0], dimensions[i][1] &lt;= 100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2024-03-25T10:09:45Z</dcterms:created>
  <dcterms:modified xsi:type="dcterms:W3CDTF">2024-03-25T10:09:45Z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