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balloons, indexed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Each balloon is painted with a number on it represented by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You are asked to burst all the balloons.</w:t>
      </w:r>
    </w:p>
    <w:p>
      <w:pPr>
        <w:pStyle w:val="BodyText"/>
      </w:pPr>
      <w:r>
        <w:t xml:space="preserve">If you burst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balloon, you will get</w:t>
      </w:r>
      <w:r>
        <w:t xml:space="preserve"> </w:t>
      </w:r>
      <w:r>
        <w:rPr>
          <w:rStyle w:val="VerbatimChar"/>
        </w:rPr>
        <w:t xml:space="preserve">nums[i - 1] * nums[i] * nums[i + 1]</w:t>
      </w:r>
      <w:r>
        <w:t xml:space="preserve"> </w:t>
      </w:r>
      <w:r>
        <w:t xml:space="preserve">coins. If</w:t>
      </w:r>
      <w:r>
        <w:t xml:space="preserve"> </w:t>
      </w:r>
      <w:r>
        <w:rPr>
          <w:rStyle w:val="VerbatimChar"/>
        </w:rPr>
        <w:t xml:space="preserve">i - 1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 + 1</w:t>
      </w:r>
      <w:r>
        <w:t xml:space="preserve"> </w:t>
      </w:r>
      <w:r>
        <w:t xml:space="preserve">goes out of bounds of the array, then treat it as if there is a balloon with a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painted on it.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coins you can collect by bursting the balloons wisely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[3,1,5,8]</w:t>
      </w:r>
      <w:r>
        <w:br/>
      </w:r>
      <w:r>
        <w:rPr>
          <w:rStyle w:val="VerbatimChar"/>
        </w:rPr>
        <w:t xml:space="preserve">Output: 167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nums = [3,1,5,8] --&gt; [3,5,8] --&gt; [3,8] --&gt; [8] --&gt; []</w:t>
      </w:r>
      <w:r>
        <w:br/>
      </w:r>
      <w:r>
        <w:rPr>
          <w:rStyle w:val="VerbatimChar"/>
        </w:rPr>
        <w:t xml:space="preserve">coins =  3*1*5    +   3*5*8   +  1*3*8  + 1*8*1 = 167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[1,5]</w:t>
      </w:r>
      <w:r>
        <w:br/>
      </w:r>
      <w:r>
        <w:rPr>
          <w:rStyle w:val="VerbatimChar"/>
        </w:rPr>
        <w:t xml:space="preserve">Output: 10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300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2024-03-25T10:10:15Z</dcterms:created>
  <dcterms:modified xsi:type="dcterms:W3CDTF">2024-03-25T10:10:15Z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