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break it into the sum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b/>
          <w:bCs/>
        </w:rPr>
        <w:t xml:space="preserve">positive integers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k &gt;= 2</w:t>
      </w:r>
      <w:r>
        <w:t xml:space="preserve">, and maximize the product of those integers.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product you can get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2 = 1 + 1, 1 × 1 =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10</w:t>
      </w:r>
      <w:r>
        <w:br/>
      </w:r>
      <w:r>
        <w:rPr>
          <w:rStyle w:val="VerbatimChar"/>
        </w:rPr>
        <w:t xml:space="preserve">Output: 36</w:t>
      </w:r>
      <w:r>
        <w:br/>
      </w:r>
      <w:r>
        <w:rPr>
          <w:rStyle w:val="VerbatimChar"/>
        </w:rPr>
        <w:t xml:space="preserve">Explanation: 10 = 3 + 3 + 4, 3 × 3 × 4 = 36.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58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2024-03-25T10:11:03Z</dcterms:created>
  <dcterms:modified xsi:type="dcterms:W3CDTF">2024-03-25T10:11:03Z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