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all the numbers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t xml:space="preserve">sorted in lexicographical order.</w:t>
      </w:r>
    </w:p>
    <w:p>
      <w:pPr>
        <w:pStyle w:val="BodyText"/>
      </w:pPr>
      <w:r>
        <w:t xml:space="preserve">You must write an algorithm that runs in </w:t>
      </w:r>
      <w:r>
        <w:rPr>
          <w:rStyle w:val="VerbatimChar"/>
        </w:rPr>
        <w:t xml:space="preserve">O(n)</w:t>
      </w:r>
      <w:r>
        <w:t xml:space="preserve"> time and uses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space.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13</w:t>
      </w:r>
      <w:r>
        <w:br/>
      </w:r>
      <w:r>
        <w:rPr>
          <w:rStyle w:val="VerbatimChar"/>
        </w:rPr>
        <w:t xml:space="preserve">Output: [1,10,11,12,13,2,3,4,5,6,7,8,9]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2024-03-25T10:11:52Z</dcterms:created>
  <dcterms:modified xsi:type="dcterms:W3CDTF">2024-03-25T10:11:52Z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