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 An island is a group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 (representing land) connected</w:t>
      </w:r>
      <w:r>
        <w:t xml:space="preserve"> </w:t>
      </w:r>
      <w:r>
        <w:rPr>
          <w:b/>
          <w:bCs/>
        </w:rPr>
        <w:t xml:space="preserve">4-directionally</w:t>
      </w:r>
      <w:r>
        <w:t xml:space="preserve"> </w:t>
      </w:r>
      <w:r>
        <w:t xml:space="preserve">(horizontal or vertical.) You may assume all four edges of the grid are surrounded by water.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area</w:t>
      </w:r>
      <w:r>
        <w:t xml:space="preserve"> </w:t>
      </w:r>
      <w:r>
        <w:t xml:space="preserve">of an island is the number of cells with a value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in the island.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area</w:t>
      </w:r>
      <w:r>
        <w:rPr>
          <w:i/>
          <w:iCs/>
        </w:rPr>
        <w:t xml:space="preserve"> </w:t>
      </w:r>
      <w:r>
        <w:rPr>
          <w:i/>
          <w:iCs/>
        </w:rPr>
        <w:t xml:space="preserve">of an island 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 If there is no island,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30778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01/maxarea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[[0,0,1,0,0,0,0,1,0,0,0,0,0],[0,0,0,0,0,0,0,1,1,1,0,0,0],[0,1,1,0,1,0,0,0,0,0,0,0,0],[0,1,0,0,1,1,0,0,1,0,1,0,0],[0,1,0,0,1,1,0,0,1,1,1,0,0],[0,0,0,0,0,0,0,0,0,0,1,0,0],[0,0,0,0,0,0,0,1,1,1,0,0,0],[0,0,0,0,0,0,0,1,1,0,0,0,0]]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answer is not 11, because the island must be connected 4-directionally.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[[0,0,0,0,0,0,0,0]]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2024-03-25T10:17:18Z</dcterms:created>
  <dcterms:modified xsi:type="dcterms:W3CDTF">2024-03-25T10:17:18Z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