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Let's define a function</w:t>
      </w:r>
      <w:r>
        <w:t xml:space="preserve"> </w:t>
      </w:r>
      <w:r>
        <w:rPr>
          <w:rStyle w:val="VerbatimChar"/>
        </w:rPr>
        <w:t xml:space="preserve">countUniqueChars(s)</w:t>
      </w:r>
      <w:r>
        <w:t xml:space="preserve"> </w:t>
      </w:r>
      <w:r>
        <w:t xml:space="preserve">that returns the number of unique characters in </w:t>
      </w:r>
      <w:r>
        <w:rPr>
          <w:rStyle w:val="VerbatimChar"/>
        </w:rPr>
        <w:t xml:space="preserve">s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For example, calling</w:t>
      </w:r>
      <w:r>
        <w:t xml:space="preserve"> </w:t>
      </w:r>
      <w:r>
        <w:rPr>
          <w:rStyle w:val="VerbatimChar"/>
        </w:rPr>
        <w:t xml:space="preserve">countUniqueChars(s)</w:t>
      </w:r>
      <w:r>
        <w:t xml:space="preserve"> </w:t>
      </w:r>
      <w:r>
        <w:t xml:space="preserve">if</w:t>
      </w:r>
      <w:r>
        <w:t xml:space="preserve"> </w:t>
      </w:r>
      <w:r>
        <w:rPr>
          <w:rStyle w:val="VerbatimChar"/>
        </w:rPr>
        <w:t xml:space="preserve">s = "LEETCODE"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"L"</w:t>
      </w:r>
      <w:r>
        <w:t xml:space="preserve">,</w:t>
      </w:r>
      <w:r>
        <w:t xml:space="preserve"> </w:t>
      </w:r>
      <w:r>
        <w:rPr>
          <w:rStyle w:val="VerbatimChar"/>
        </w:rPr>
        <w:t xml:space="preserve">"T"</w:t>
      </w:r>
      <w:r>
        <w:t xml:space="preserve">,</w:t>
      </w:r>
      <w:r>
        <w:t xml:space="preserve"> </w:t>
      </w:r>
      <w:r>
        <w:rPr>
          <w:rStyle w:val="VerbatimChar"/>
        </w:rPr>
        <w:t xml:space="preserve">"C"</w:t>
      </w:r>
      <w:r>
        <w:t xml:space="preserve">,</w:t>
      </w:r>
      <w:r>
        <w:t xml:space="preserve"> </w:t>
      </w:r>
      <w:r>
        <w:rPr>
          <w:rStyle w:val="VerbatimChar"/>
        </w:rPr>
        <w:t xml:space="preserve">"O"</w:t>
      </w:r>
      <w:r>
        <w:t xml:space="preserve">,</w:t>
      </w:r>
      <w:r>
        <w:t xml:space="preserve"> </w:t>
      </w:r>
      <w:r>
        <w:rPr>
          <w:rStyle w:val="VerbatimChar"/>
        </w:rPr>
        <w:t xml:space="preserve">"D"</w:t>
      </w:r>
      <w:r>
        <w:t xml:space="preserve"> </w:t>
      </w:r>
      <w:r>
        <w:t xml:space="preserve">are the unique characters since they appear only once in</w:t>
      </w:r>
      <w:r>
        <w:t xml:space="preserve"> </w:t>
      </w:r>
      <w:r>
        <w:rPr>
          <w:rStyle w:val="VerbatimChar"/>
        </w:rPr>
        <w:t xml:space="preserve">s</w:t>
      </w:r>
      <w:r>
        <w:t xml:space="preserve">, therefore</w:t>
      </w:r>
      <w:r>
        <w:t xml:space="preserve"> </w:t>
      </w:r>
      <w:r>
        <w:rPr>
          <w:rStyle w:val="VerbatimChar"/>
        </w:rPr>
        <w:t xml:space="preserve">countUniqueChars(s) = 5</w:t>
      </w:r>
      <w:r>
        <w:t xml:space="preserve">.</w:t>
      </w:r>
    </w:p>
    <w:p>
      <w:pPr>
        <w:pStyle w:val="FirstParagraph"/>
      </w:pPr>
      <w:r>
        <w:t xml:space="preserve">Given a string</w:t>
      </w:r>
      <w:r>
        <w:t xml:space="preserve"> </w:t>
      </w:r>
      <w:r>
        <w:rPr>
          <w:rStyle w:val="VerbatimChar"/>
        </w:rPr>
        <w:t xml:space="preserve">s</w:t>
      </w:r>
      <w:r>
        <w:t xml:space="preserve">, return the sum of</w:t>
      </w:r>
      <w:r>
        <w:t xml:space="preserve"> </w:t>
      </w:r>
      <w:r>
        <w:rPr>
          <w:rStyle w:val="VerbatimChar"/>
        </w:rPr>
        <w:t xml:space="preserve">countUniqueChars(t)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is a substring of</w:t>
      </w:r>
      <w:r>
        <w:t xml:space="preserve"> </w:t>
      </w:r>
      <w:r>
        <w:rPr>
          <w:rStyle w:val="VerbatimChar"/>
        </w:rPr>
        <w:t xml:space="preserve">s</w:t>
      </w:r>
      <w:r>
        <w:t xml:space="preserve">. The test cases are generated such that the answer fits in a 32-bit integer.</w:t>
      </w:r>
    </w:p>
    <w:p>
      <w:pPr>
        <w:pStyle w:val="BodyText"/>
      </w:pPr>
      <w:r>
        <w:t xml:space="preserve">Notice that some substrings can be repeated so in this case you have to count the repeated ones too.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s = "ABC"</w:t>
      </w:r>
      <w:r>
        <w:br/>
      </w:r>
      <w:r>
        <w:rPr>
          <w:rStyle w:val="VerbatimChar"/>
        </w:rPr>
        <w:t xml:space="preserve">Output: 10</w:t>
      </w:r>
      <w:r>
        <w:br/>
      </w:r>
      <w:r>
        <w:rPr>
          <w:rStyle w:val="VerbatimChar"/>
        </w:rPr>
        <w:t xml:space="preserve">Explanation: All possible substrings are: "A","B","C","AB","BC" and "ABC".</w:t>
      </w:r>
      <w:r>
        <w:br/>
      </w:r>
      <w:r>
        <w:rPr>
          <w:rStyle w:val="VerbatimChar"/>
        </w:rPr>
        <w:t xml:space="preserve">Every substring is composed with only unique letters.</w:t>
      </w:r>
      <w:r>
        <w:br/>
      </w:r>
      <w:r>
        <w:rPr>
          <w:rStyle w:val="VerbatimChar"/>
        </w:rPr>
        <w:t xml:space="preserve">Sum of lengths of all substring is 1 + 1 + 1 + 2 + 2 + 3 = 10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s = "ABA"</w:t>
      </w:r>
      <w:r>
        <w:br/>
      </w:r>
      <w:r>
        <w:rPr>
          <w:rStyle w:val="VerbatimChar"/>
        </w:rPr>
        <w:t xml:space="preserve">Output: 8</w:t>
      </w:r>
      <w:r>
        <w:br/>
      </w:r>
      <w:r>
        <w:rPr>
          <w:rStyle w:val="VerbatimChar"/>
        </w:rPr>
        <w:t xml:space="preserve">Explanation: The same as example 1, except countUniqueChars("ABA") = 1.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s = "LEETCODE"</w:t>
      </w:r>
      <w:r>
        <w:br/>
      </w:r>
      <w:r>
        <w:rPr>
          <w:rStyle w:val="VerbatimChar"/>
        </w:rPr>
        <w:t xml:space="preserve">Output: 92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s.length &lt;=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s</w:t>
      </w:r>
      <w:r>
        <w:t xml:space="preserve"> </w:t>
      </w:r>
      <w:r>
        <w:t xml:space="preserve">consists of uppercase English letters only.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2024-03-25T10:19:33Z</dcterms:created>
  <dcterms:modified xsi:type="dcterms:W3CDTF">2024-03-25T10:19:33Z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