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 binary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filled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's, find the largest rectangle containing only</w:t>
      </w:r>
      <w:r>
        <w:t xml:space="preserve"> </w:t>
      </w:r>
      <w:r>
        <w:rPr>
          <w:rStyle w:val="VerbatimChar"/>
        </w:rPr>
        <w:t xml:space="preserve">1</w:t>
      </w:r>
      <w:r>
        <w:t xml:space="preserve">'s and return</w:t>
      </w:r>
      <w:r>
        <w:t xml:space="preserve"> </w:t>
      </w:r>
      <w:r>
        <w:rPr>
          <w:i/>
          <w:iCs/>
        </w:rPr>
        <w:t xml:space="preserve">its area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05400" cy="408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4/maxima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[["1","0","1","0","0"],["1","0","1","1","1"],["1","1","1","1","1"],["1","0","0","1","0"]]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maximal rectangle is shown in the above picture.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matrix = [["0"]]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matrix = [["1"]]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rows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cols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row, cols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matrix[i][j]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2024-03-25T10:20:10Z</dcterms:created>
  <dcterms:modified xsi:type="dcterms:W3CDTF">2024-03-25T10:20:10Z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