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array of integers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sum</w:t>
      </w:r>
      <w:r>
        <w:rPr>
          <w:i/>
          <w:iCs/>
        </w:rPr>
        <w:t xml:space="preserve"> </w:t>
      </w:r>
      <w:r>
        <w:rPr>
          <w:i/>
          <w:iCs/>
        </w:rPr>
        <w:t xml:space="preserve">of any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falling path</w:t>
      </w:r>
      <w:r>
        <w:rPr>
          <w:i/>
          <w:iCs/>
        </w:rPr>
        <w:t xml:space="preserve"> </w:t>
      </w:r>
      <w:r>
        <w:rPr>
          <w:i/>
          <w:iCs/>
        </w:rPr>
        <w:t xml:space="preserve">through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falling path</w:t>
      </w:r>
      <w:r>
        <w:t xml:space="preserve"> </w:t>
      </w:r>
      <w:r>
        <w:t xml:space="preserve">starts at any element in the first row and chooses the element in the next row that is either directly below or diagonally left/right. Specifically, the next element from position</w:t>
      </w:r>
      <w:r>
        <w:t xml:space="preserve"> </w:t>
      </w:r>
      <w:r>
        <w:rPr>
          <w:rStyle w:val="VerbatimChar"/>
        </w:rPr>
        <w:t xml:space="preserve">(row, col)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(row + 1, col - 1)</w:t>
      </w:r>
      <w:r>
        <w:t xml:space="preserve">,</w:t>
      </w:r>
      <w:r>
        <w:t xml:space="preserve"> </w:t>
      </w:r>
      <w:r>
        <w:rPr>
          <w:rStyle w:val="VerbatimChar"/>
        </w:rPr>
        <w:t xml:space="preserve">(row + 1, col)</w:t>
      </w:r>
      <w:r>
        <w:t xml:space="preserve">, or</w:t>
      </w:r>
      <w:r>
        <w:t xml:space="preserve"> </w:t>
      </w:r>
      <w:r>
        <w:rPr>
          <w:rStyle w:val="VerbatimChar"/>
        </w:rPr>
        <w:t xml:space="preserve">(row + 1, col + 1)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34417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1/03/failing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[[2,1,3],[6,5,4],[7,8,9]]</w:t>
      </w:r>
      <w:r>
        <w:br/>
      </w:r>
      <w:r>
        <w:rPr>
          <w:rStyle w:val="VerbatimChar"/>
        </w:rPr>
        <w:t xml:space="preserve">Output: 13</w:t>
      </w:r>
      <w:r>
        <w:br/>
      </w:r>
      <w:r>
        <w:rPr>
          <w:rStyle w:val="VerbatimChar"/>
        </w:rPr>
        <w:t xml:space="preserve">Explanation: There are two falling paths with a minimum sum as shown.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082800" cy="4635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1/03/failing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[[-19,57],[-40,-5]]</w:t>
      </w:r>
      <w:r>
        <w:br/>
      </w:r>
      <w:r>
        <w:rPr>
          <w:rStyle w:val="VerbatimChar"/>
        </w:rPr>
        <w:t xml:space="preserve">Output: -59</w:t>
      </w:r>
      <w:r>
        <w:br/>
      </w:r>
      <w:r>
        <w:rPr>
          <w:rStyle w:val="VerbatimChar"/>
        </w:rPr>
        <w:t xml:space="preserve">Explanation: The falling path with a minimum sum is shown.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matrix.length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matrix[i][j]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2024-03-25T10:21:31Z</dcterms:created>
  <dcterms:modified xsi:type="dcterms:W3CDTF">2024-03-25T10:21:31Z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