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NixO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13b5b59f865ee21d3717547173613d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952500"/>
            <wp:effectExtent b="0" l="0" r="0" t="0"/>
            <wp:docPr descr="NixO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13b5b59f865ee21d3717547173613dc&amp;pid=cdx&amp;w=320&amp;h=10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NixOS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unique Linux distribution where system configuration is managed declaratively using a single file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It provides reproducibility, atomic upgrades, and a functional package manager.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NixOS: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NixOS Discourse</w:t>
        </w:r>
      </w:hyperlink>
      <w:r>
        <w:t xml:space="preserve">: Explore discussions on companies using NixOS technologies and stay updated on the evolving landscape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Chris Titus’s NixOS Explanation</w:t>
        </w:r>
      </w:hyperlink>
      <w:r>
        <w:t xml:space="preserve">: Dive into a detailed video explanation of NixOS, covering topics like virtualization, group management, and more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NIX Tech</w:t>
        </w:r>
      </w:hyperlink>
      <w:r>
        <w:t xml:space="preserve">: Discover practical training programs and gain knowledge to kickstart your IT career with NixOS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StackShare</w:t>
        </w:r>
      </w:hyperlink>
      <w:r>
        <w:t xml:space="preserve">: Explore NixOS in tech stacks used by companies like CentralApp, nyris GmbH, and Takt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Nixhub.io</w:t>
        </w:r>
      </w:hyperlink>
      <w:r>
        <w:t xml:space="preserve">: Search historical versions of Nix packages and deepen your understanding of NixOS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christitus.com/nixos-explained/" TargetMode="External" /><Relationship Type="http://schemas.openxmlformats.org/officeDocument/2006/relationships/hyperlink" Id="rId26" Target="https://discourse.nixos.org/t/companies-using-nixos-technologies-in-2023/32976" TargetMode="External" /><Relationship Type="http://schemas.openxmlformats.org/officeDocument/2006/relationships/hyperlink" Id="rId28" Target="https://nixstech.com/" TargetMode="External" /><Relationship Type="http://schemas.openxmlformats.org/officeDocument/2006/relationships/hyperlink" Id="rId29" Target="https://stackshare.io/nixos" TargetMode="External" /><Relationship Type="http://schemas.openxmlformats.org/officeDocument/2006/relationships/hyperlink" Id="rId30" Target="https://xeiaso.net/talks/asg-2023-nix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hristitus.com/nixos-explained/" TargetMode="External" /><Relationship Type="http://schemas.openxmlformats.org/officeDocument/2006/relationships/hyperlink" Id="rId26" Target="https://discourse.nixos.org/t/companies-using-nixos-technologies-in-2023/32976" TargetMode="External" /><Relationship Type="http://schemas.openxmlformats.org/officeDocument/2006/relationships/hyperlink" Id="rId28" Target="https://nixstech.com/" TargetMode="External" /><Relationship Type="http://schemas.openxmlformats.org/officeDocument/2006/relationships/hyperlink" Id="rId29" Target="https://stackshare.io/nixos" TargetMode="External" /><Relationship Type="http://schemas.openxmlformats.org/officeDocument/2006/relationships/hyperlink" Id="rId30" Target="https://xeiaso.net/talks/asg-2023-nix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2024-03-23T04:50:50Z</dcterms:created>
  <dcterms:modified xsi:type="dcterms:W3CDTF">2024-03-23T04:50:50Z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