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arthag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kjFYtrNN2quG5TLWl9yf-75OSZjVAw3l9rS0VsEIwlI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Carthage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simple dependency manager</w:t>
      </w:r>
      <w:r>
        <w:t xml:space="preserve"> </w:t>
      </w:r>
      <w:r>
        <w:t xml:space="preserve">for macOS and iOS, created by a group of developers from GitHub.</w:t>
      </w:r>
      <w:r>
        <w:t xml:space="preserve"> </w:t>
      </w:r>
      <w:hyperlink r:id="rId23">
        <w:r>
          <w:rPr>
            <w:rStyle w:val="Hyperlink"/>
          </w:rPr>
          <w:t xml:space="preserve">It exclusively uses dynamic frameworks, rather than static libraries, and allows you to manage third-party libraries efficiently within your projects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Carthage: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Carthage Tutorial: Getting Started</w:t>
        </w:r>
      </w:hyperlink>
      <w:r>
        <w:t xml:space="preserve">: This tutorial covers the basics of Carthage, including installation, dependency declaration, and integration within your project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Dictionary.com</w:t>
        </w:r>
      </w:hyperlink>
      <w:r>
        <w:t xml:space="preserve">: Provides a concise definition of Carthage as an ancient city established by traders from Phoenicia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National Geographic Society</w:t>
        </w:r>
      </w:hyperlink>
      <w:r>
        <w:t xml:space="preserve">: Learn about the historical significance of Carthage, an ancient Phoenician city located on the northern coast of Africa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Britannica</w:t>
        </w:r>
      </w:hyperlink>
      <w:r>
        <w:t xml:space="preserve">: Explore the history of Carthage, its conquests, and its role as a powerful city in northern Africa before the rise of ancient Rome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Medium</w:t>
        </w:r>
      </w:hyperlink>
      <w:r>
        <w:t xml:space="preserve">: A brief article discussing Carthage as a simple dependency manager option for macOS and iOS, emphasizing its use of dynamic frameworks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Carthage! 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s://medium.com/@chitralekha.yellewar/carthage-9df89b7f600f" TargetMode="External" /><Relationship Type="http://schemas.openxmlformats.org/officeDocument/2006/relationships/hyperlink" Id="rId26" Target="https://www.britannica.com/summary/Carthage-ancient-city-Tunisia" TargetMode="External" /><Relationship Type="http://schemas.openxmlformats.org/officeDocument/2006/relationships/hyperlink" Id="rId24" Target="https://www.dictionary.com/browse/carthage" TargetMode="External" /><Relationship Type="http://schemas.openxmlformats.org/officeDocument/2006/relationships/hyperlink" Id="rId23" Target="https://www.kodeco.com/7649117-carthage-tutorial-getting-started" TargetMode="External" /><Relationship Type="http://schemas.openxmlformats.org/officeDocument/2006/relationships/hyperlink" Id="rId25" Target="https://www.nationalgeographic.org/encyclopedia/carthag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edium.com/@chitralekha.yellewar/carthage-9df89b7f600f" TargetMode="External" /><Relationship Type="http://schemas.openxmlformats.org/officeDocument/2006/relationships/hyperlink" Id="rId26" Target="https://www.britannica.com/summary/Carthage-ancient-city-Tunisia" TargetMode="External" /><Relationship Type="http://schemas.openxmlformats.org/officeDocument/2006/relationships/hyperlink" Id="rId24" Target="https://www.dictionary.com/browse/carthage" TargetMode="External" /><Relationship Type="http://schemas.openxmlformats.org/officeDocument/2006/relationships/hyperlink" Id="rId23" Target="https://www.kodeco.com/7649117-carthage-tutorial-getting-started" TargetMode="External" /><Relationship Type="http://schemas.openxmlformats.org/officeDocument/2006/relationships/hyperlink" Id="rId25" Target="https://www.nationalgeographic.org/encyclopedia/carthag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2024-03-23T04:45:03Z</dcterms:created>
  <dcterms:modified xsi:type="dcterms:W3CDTF">2024-03-23T04:45:03Z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